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CCAAAF" w14:textId="77777777" w:rsidR="00C75CD9" w:rsidRDefault="00C75CD9"/>
    <w:p w14:paraId="05BCEBF8" w14:textId="77777777" w:rsidR="00C75CD9" w:rsidRDefault="00B2727F">
      <w:pPr>
        <w:pStyle w:val="2"/>
        <w:rPr>
          <w:rFonts w:ascii="Times New Roman" w:hAnsi="Times New Roman" w:cs="Times New Roman"/>
          <w:b/>
          <w:color w:val="auto"/>
          <w:sz w:val="28"/>
          <w:szCs w:val="28"/>
        </w:rPr>
      </w:pPr>
      <w:r>
        <w:rPr>
          <w:rFonts w:ascii="Times New Roman" w:hAnsi="Times New Roman" w:cs="Times New Roman"/>
          <w:b/>
          <w:color w:val="auto"/>
          <w:sz w:val="28"/>
          <w:szCs w:val="28"/>
        </w:rPr>
        <w:t>Лекция 9.  Процессы исполнения, завершения, мониторинга и управления проектом</w:t>
      </w:r>
    </w:p>
    <w:p w14:paraId="3BB54E41" w14:textId="77777777" w:rsidR="00C75CD9" w:rsidRDefault="00C75CD9"/>
    <w:p w14:paraId="3587E031" w14:textId="77777777" w:rsidR="00C75CD9" w:rsidRDefault="00B2727F">
      <w:pPr>
        <w:pStyle w:val="3"/>
        <w:rPr>
          <w:rFonts w:ascii="Times New Roman" w:hAnsi="Times New Roman" w:cs="Times New Roman"/>
          <w:b/>
          <w:color w:val="auto"/>
          <w:sz w:val="28"/>
          <w:szCs w:val="28"/>
        </w:rPr>
      </w:pPr>
      <w:r>
        <w:rPr>
          <w:rFonts w:ascii="Times New Roman" w:hAnsi="Times New Roman" w:cs="Times New Roman"/>
          <w:b/>
          <w:color w:val="auto"/>
          <w:sz w:val="28"/>
          <w:szCs w:val="28"/>
        </w:rPr>
        <w:t>9.1 Исполнение и завершение проекта</w:t>
      </w:r>
    </w:p>
    <w:p w14:paraId="38B083B4" w14:textId="77777777" w:rsidR="00C75CD9" w:rsidRDefault="00B2727F">
      <w:pPr>
        <w:rPr>
          <w:rFonts w:ascii="Times New Roman" w:hAnsi="Times New Roman" w:cs="Times New Roman"/>
          <w:b/>
          <w:i/>
          <w:sz w:val="28"/>
          <w:szCs w:val="28"/>
        </w:rPr>
      </w:pPr>
      <w:r>
        <w:rPr>
          <w:rFonts w:ascii="Times New Roman" w:hAnsi="Times New Roman" w:cs="Times New Roman"/>
          <w:b/>
          <w:i/>
          <w:sz w:val="28"/>
          <w:szCs w:val="28"/>
        </w:rPr>
        <w:t>9.1. 1 Исполнение проекта</w:t>
      </w:r>
    </w:p>
    <w:p w14:paraId="66B96A4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Исполнение проекта должно следовать составленному плану работ. Процессы исполнения работ должны сопровождаться соответственной управленческой деятельностью. Эта деятельность заключается ведением оценок, мониторингом, контролем, сопровождаемой отчётностью, а также принятием необходимых корректирующих управленческих решений. На рис. 9.1 представлена группа процессов исполнения проектов.</w:t>
      </w:r>
    </w:p>
    <w:p w14:paraId="72300AF9" w14:textId="77777777" w:rsidR="00C75CD9" w:rsidRDefault="00B2727F">
      <w:pPr>
        <w:jc w:val="center"/>
        <w:rPr>
          <w:rFonts w:ascii="Times New Roman" w:hAnsi="Times New Roman" w:cs="Times New Roman"/>
          <w:sz w:val="28"/>
          <w:szCs w:val="28"/>
        </w:rPr>
      </w:pPr>
      <w:r>
        <w:rPr>
          <w:noProof/>
          <w:lang w:eastAsia="ru-RU"/>
        </w:rPr>
        <mc:AlternateContent>
          <mc:Choice Requires="wps">
            <w:drawing>
              <wp:inline distT="0" distB="0" distL="0" distR="0" wp14:anchorId="29588013" wp14:editId="43362328">
                <wp:extent cx="5925185" cy="3771900"/>
                <wp:effectExtent l="0" t="0" r="0" b="0"/>
                <wp:docPr id="1"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BEBA8EAE-BF5A-486C-A8C5-ECC9F3942E4B}">
                              <a14:imgProps xmlns:a14="http://schemas.microsoft.com/office/drawing/2010/main">
                                <a14:imgLayer r:embed="rId8">
                                  <a14:imgEffect>
                                    <a14:brightnessContrast bright="14000" contrast="43000"/>
                                  </a14:imgEffect>
                                </a14:imgLayer>
                              </a14:imgProps>
                            </a:ext>
                          </a:extLst>
                        </a:blip>
                        <a:srcRect l="21056" t="14206" r="10244" b="8036"/>
                        <a:stretch/>
                      </pic:blipFill>
                      <pic:spPr>
                        <a:xfrm>
                          <a:off x="0" y="0"/>
                          <a:ext cx="5924520" cy="37713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97pt;width:466.45pt;height:296.9pt;mso-position-vertical:top" wp14:anchorId="211836B1" type="shapetype_75">
                <v:imagedata r:id="rId9" o:detectmouseclick="t"/>
                <w10:wrap type="none"/>
                <v:stroke color="#3465a4" joinstyle="round" endcap="flat"/>
              </v:shape>
            </w:pict>
          </mc:Fallback>
        </mc:AlternateContent>
      </w:r>
    </w:p>
    <w:p w14:paraId="3821EE1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9.1. Группа процессов исполнения проектов</w:t>
      </w:r>
    </w:p>
    <w:p w14:paraId="08B7B71C"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Рассмотрим эти процессы подробнее.</w:t>
      </w:r>
    </w:p>
    <w:p w14:paraId="0AF85CFB" w14:textId="77777777" w:rsidR="00C75CD9" w:rsidRDefault="00B2727F">
      <w:pPr>
        <w:jc w:val="both"/>
        <w:rPr>
          <w:rFonts w:ascii="Times New Roman" w:hAnsi="Times New Roman" w:cs="Times New Roman"/>
          <w:sz w:val="28"/>
          <w:szCs w:val="28"/>
        </w:rPr>
      </w:pPr>
      <w:r>
        <w:rPr>
          <w:rFonts w:ascii="Times New Roman" w:hAnsi="Times New Roman" w:cs="Times New Roman"/>
          <w:b/>
          <w:i/>
          <w:sz w:val="28"/>
          <w:szCs w:val="28"/>
          <w:u w:val="single"/>
        </w:rPr>
        <w:t xml:space="preserve">Руководство и управление исполнением проекта. </w:t>
      </w:r>
      <w:r>
        <w:rPr>
          <w:rFonts w:ascii="Times New Roman" w:hAnsi="Times New Roman" w:cs="Times New Roman"/>
          <w:sz w:val="28"/>
          <w:szCs w:val="28"/>
        </w:rPr>
        <w:t>Включает в себя:</w:t>
      </w:r>
    </w:p>
    <w:p w14:paraId="7513B850"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Осуществление действий для выполнения требований проекта;</w:t>
      </w:r>
    </w:p>
    <w:p w14:paraId="1092B892"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Создание результатов проекта;</w:t>
      </w:r>
    </w:p>
    <w:p w14:paraId="67BF74E8"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Подбор, подготовку и управление членами команды проекта;</w:t>
      </w:r>
    </w:p>
    <w:p w14:paraId="36F4C724"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Получение, управление и использование ресурсов, включая материалы, инструменты, оборудование и сооружения;</w:t>
      </w:r>
    </w:p>
    <w:p w14:paraId="67888844"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Применение запланированных методов и стандартов;</w:t>
      </w:r>
    </w:p>
    <w:p w14:paraId="7BE090E3"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Налаживание и управление каналами коммуникации проекта, как внешними, так и внутренними по отношению к команде проекта;</w:t>
      </w:r>
    </w:p>
    <w:p w14:paraId="71233BCA"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Выработку данных проекта, таких как стоимость, расписание, техническое исполнение, оценка качества, прогнозирование сроков;</w:t>
      </w:r>
    </w:p>
    <w:p w14:paraId="6FB9A0CD"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Выпуск запросов на изменение и адаптация одобренных изменений к содержанию, планам и среде проекта;</w:t>
      </w:r>
    </w:p>
    <w:p w14:paraId="3F5AD262"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Управление рисками и выполнение действий по реагированию на риски;</w:t>
      </w:r>
    </w:p>
    <w:p w14:paraId="1A45C176"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Управление продавцами и покупателями;</w:t>
      </w:r>
    </w:p>
    <w:p w14:paraId="011B86C4" w14:textId="77777777" w:rsidR="00C75CD9" w:rsidRDefault="00B2727F">
      <w:pPr>
        <w:pStyle w:val="ac"/>
        <w:numPr>
          <w:ilvl w:val="0"/>
          <w:numId w:val="1"/>
        </w:numPr>
        <w:jc w:val="both"/>
        <w:rPr>
          <w:rFonts w:ascii="Times New Roman" w:hAnsi="Times New Roman" w:cs="Times New Roman"/>
          <w:sz w:val="28"/>
          <w:szCs w:val="28"/>
        </w:rPr>
      </w:pPr>
      <w:r>
        <w:rPr>
          <w:rFonts w:ascii="Times New Roman" w:hAnsi="Times New Roman" w:cs="Times New Roman"/>
          <w:sz w:val="28"/>
          <w:szCs w:val="28"/>
        </w:rPr>
        <w:t>Сбор и документирование накопленных знаний, а также выполнение одобренных действий по усовершенствованию процессов.</w:t>
      </w:r>
    </w:p>
    <w:p w14:paraId="180DB7D7" w14:textId="77777777" w:rsidR="00C75CD9" w:rsidRDefault="00C75CD9">
      <w:pPr>
        <w:jc w:val="both"/>
        <w:rPr>
          <w:rFonts w:ascii="Times New Roman" w:hAnsi="Times New Roman" w:cs="Times New Roman"/>
          <w:sz w:val="28"/>
          <w:szCs w:val="28"/>
        </w:rPr>
      </w:pPr>
    </w:p>
    <w:p w14:paraId="61527425" w14:textId="77777777" w:rsidR="00C75CD9" w:rsidRDefault="00B2727F">
      <w:pPr>
        <w:ind w:firstLine="360"/>
        <w:jc w:val="both"/>
        <w:rPr>
          <w:rFonts w:ascii="Times New Roman" w:hAnsi="Times New Roman" w:cs="Times New Roman"/>
          <w:sz w:val="28"/>
          <w:szCs w:val="28"/>
        </w:rPr>
      </w:pPr>
      <w:r w:rsidRPr="00A968AE">
        <w:rPr>
          <w:rFonts w:ascii="Times New Roman" w:hAnsi="Times New Roman" w:cs="Times New Roman"/>
          <w:b/>
          <w:sz w:val="28"/>
          <w:szCs w:val="28"/>
        </w:rPr>
        <w:t>Управление проектом требует наблюдения за результатами этапов работ</w:t>
      </w:r>
      <w:r>
        <w:rPr>
          <w:rFonts w:ascii="Times New Roman" w:hAnsi="Times New Roman" w:cs="Times New Roman"/>
          <w:sz w:val="28"/>
          <w:szCs w:val="28"/>
        </w:rPr>
        <w:t xml:space="preserve">. Результаты являются «выходом» запланированных и внесённых в расписание этапов (процессов). </w:t>
      </w:r>
      <w:r w:rsidRPr="00A968AE">
        <w:rPr>
          <w:rFonts w:ascii="Times New Roman" w:hAnsi="Times New Roman" w:cs="Times New Roman"/>
          <w:b/>
          <w:sz w:val="28"/>
          <w:szCs w:val="28"/>
        </w:rPr>
        <w:t>Они могут выражаться в виде данных о степени завершённости этапа и о том, что уже сделано</w:t>
      </w:r>
      <w:r>
        <w:rPr>
          <w:rFonts w:ascii="Times New Roman" w:hAnsi="Times New Roman" w:cs="Times New Roman"/>
          <w:sz w:val="28"/>
          <w:szCs w:val="28"/>
        </w:rPr>
        <w:t>. Эти данные оформляются в виде отчёта об исполнении, который передаётся в группу мониторинга и управления.</w:t>
      </w:r>
    </w:p>
    <w:p w14:paraId="333E87E5" w14:textId="77777777" w:rsidR="00C75CD9" w:rsidRDefault="00B2727F">
      <w:pPr>
        <w:ind w:firstLine="360"/>
        <w:jc w:val="both"/>
        <w:rPr>
          <w:rFonts w:ascii="Times New Roman" w:hAnsi="Times New Roman" w:cs="Times New Roman"/>
          <w:sz w:val="28"/>
          <w:szCs w:val="28"/>
        </w:rPr>
      </w:pPr>
      <w:r>
        <w:rPr>
          <w:rFonts w:ascii="Times New Roman" w:hAnsi="Times New Roman" w:cs="Times New Roman"/>
          <w:sz w:val="28"/>
          <w:szCs w:val="28"/>
        </w:rPr>
        <w:t>По итогам мониторинга управления могут выполняться следующие действия:</w:t>
      </w:r>
    </w:p>
    <w:p w14:paraId="00F03343" w14:textId="77777777" w:rsidR="00C75CD9" w:rsidRDefault="00B2727F">
      <w:pPr>
        <w:pStyle w:val="ac"/>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Корректирующее воздействие</w:t>
      </w:r>
      <w:r>
        <w:rPr>
          <w:rFonts w:ascii="Times New Roman" w:hAnsi="Times New Roman" w:cs="Times New Roman"/>
          <w:sz w:val="28"/>
          <w:szCs w:val="28"/>
        </w:rPr>
        <w:t xml:space="preserve"> – </w:t>
      </w:r>
      <w:r w:rsidRPr="00A968AE">
        <w:rPr>
          <w:rFonts w:ascii="Times New Roman" w:hAnsi="Times New Roman" w:cs="Times New Roman"/>
          <w:sz w:val="28"/>
          <w:szCs w:val="28"/>
          <w:u w:val="single"/>
        </w:rPr>
        <w:t>документированное</w:t>
      </w:r>
      <w:r>
        <w:rPr>
          <w:rFonts w:ascii="Times New Roman" w:hAnsi="Times New Roman" w:cs="Times New Roman"/>
          <w:sz w:val="28"/>
          <w:szCs w:val="28"/>
        </w:rPr>
        <w:t xml:space="preserve"> указание по определённым аспектам исполнения работ по проекту в целях обеспечения </w:t>
      </w:r>
      <w:r>
        <w:rPr>
          <w:rFonts w:ascii="Times New Roman" w:hAnsi="Times New Roman" w:cs="Times New Roman"/>
          <w:b/>
          <w:sz w:val="28"/>
          <w:szCs w:val="28"/>
        </w:rPr>
        <w:t>будущего</w:t>
      </w:r>
      <w:r>
        <w:rPr>
          <w:rFonts w:ascii="Times New Roman" w:hAnsi="Times New Roman" w:cs="Times New Roman"/>
          <w:sz w:val="28"/>
          <w:szCs w:val="28"/>
        </w:rPr>
        <w:t xml:space="preserve"> исполнения работ в соответствие с планом;</w:t>
      </w:r>
    </w:p>
    <w:p w14:paraId="19EB475E" w14:textId="77777777" w:rsidR="00C75CD9" w:rsidRDefault="00B2727F">
      <w:pPr>
        <w:pStyle w:val="ac"/>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Предупреждающее действие</w:t>
      </w:r>
      <w:r>
        <w:rPr>
          <w:rFonts w:ascii="Times New Roman" w:hAnsi="Times New Roman" w:cs="Times New Roman"/>
          <w:sz w:val="28"/>
          <w:szCs w:val="28"/>
        </w:rPr>
        <w:t xml:space="preserve"> - </w:t>
      </w:r>
      <w:r w:rsidRPr="00A968AE">
        <w:rPr>
          <w:rFonts w:ascii="Times New Roman" w:hAnsi="Times New Roman" w:cs="Times New Roman"/>
          <w:sz w:val="28"/>
          <w:szCs w:val="28"/>
          <w:u w:val="single"/>
        </w:rPr>
        <w:t xml:space="preserve">документированное </w:t>
      </w:r>
      <w:r>
        <w:rPr>
          <w:rFonts w:ascii="Times New Roman" w:hAnsi="Times New Roman" w:cs="Times New Roman"/>
          <w:sz w:val="28"/>
          <w:szCs w:val="28"/>
        </w:rPr>
        <w:t xml:space="preserve">указание по осуществлению действия, которое может снизить </w:t>
      </w:r>
      <w:r>
        <w:rPr>
          <w:rFonts w:ascii="Times New Roman" w:hAnsi="Times New Roman" w:cs="Times New Roman"/>
          <w:b/>
          <w:sz w:val="28"/>
          <w:szCs w:val="28"/>
        </w:rPr>
        <w:t xml:space="preserve">вероятность </w:t>
      </w:r>
      <w:r>
        <w:rPr>
          <w:rFonts w:ascii="Times New Roman" w:hAnsi="Times New Roman" w:cs="Times New Roman"/>
          <w:sz w:val="28"/>
          <w:szCs w:val="28"/>
        </w:rPr>
        <w:t xml:space="preserve">негативных последствий, связанных с </w:t>
      </w:r>
      <w:r>
        <w:rPr>
          <w:rFonts w:ascii="Times New Roman" w:hAnsi="Times New Roman" w:cs="Times New Roman"/>
          <w:b/>
          <w:sz w:val="28"/>
          <w:szCs w:val="28"/>
        </w:rPr>
        <w:t>рисками</w:t>
      </w:r>
      <w:r>
        <w:rPr>
          <w:rFonts w:ascii="Times New Roman" w:hAnsi="Times New Roman" w:cs="Times New Roman"/>
          <w:sz w:val="28"/>
          <w:szCs w:val="28"/>
        </w:rPr>
        <w:t xml:space="preserve"> проекта;</w:t>
      </w:r>
    </w:p>
    <w:p w14:paraId="721D9333" w14:textId="77777777" w:rsidR="00C75CD9" w:rsidRDefault="00B2727F">
      <w:pPr>
        <w:pStyle w:val="ac"/>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Исправление дефекта</w:t>
      </w:r>
      <w:r>
        <w:rPr>
          <w:rFonts w:ascii="Times New Roman" w:hAnsi="Times New Roman" w:cs="Times New Roman"/>
          <w:i/>
          <w:sz w:val="28"/>
          <w:szCs w:val="28"/>
        </w:rPr>
        <w:t xml:space="preserve"> </w:t>
      </w:r>
      <w:r>
        <w:rPr>
          <w:rFonts w:ascii="Times New Roman" w:hAnsi="Times New Roman" w:cs="Times New Roman"/>
          <w:sz w:val="28"/>
          <w:szCs w:val="28"/>
        </w:rPr>
        <w:t xml:space="preserve">– формально документированное выявление дефекта в элементе проекта, </w:t>
      </w:r>
      <w:r w:rsidRPr="00A968AE">
        <w:rPr>
          <w:rFonts w:ascii="Times New Roman" w:hAnsi="Times New Roman" w:cs="Times New Roman"/>
          <w:b/>
          <w:sz w:val="28"/>
          <w:szCs w:val="28"/>
        </w:rPr>
        <w:t>содержащее рекомендации</w:t>
      </w:r>
      <w:r>
        <w:rPr>
          <w:rFonts w:ascii="Times New Roman" w:hAnsi="Times New Roman" w:cs="Times New Roman"/>
          <w:sz w:val="28"/>
          <w:szCs w:val="28"/>
        </w:rPr>
        <w:t xml:space="preserve"> либо по исправлению дефекта, либо о полной замене </w:t>
      </w:r>
      <w:r w:rsidRPr="00A968AE">
        <w:rPr>
          <w:rFonts w:ascii="Times New Roman" w:hAnsi="Times New Roman" w:cs="Times New Roman"/>
          <w:b/>
          <w:sz w:val="28"/>
          <w:szCs w:val="28"/>
        </w:rPr>
        <w:t>элемента</w:t>
      </w:r>
      <w:r>
        <w:rPr>
          <w:rFonts w:ascii="Times New Roman" w:hAnsi="Times New Roman" w:cs="Times New Roman"/>
          <w:sz w:val="28"/>
          <w:szCs w:val="28"/>
        </w:rPr>
        <w:t xml:space="preserve">. </w:t>
      </w:r>
    </w:p>
    <w:p w14:paraId="73A4FDC1" w14:textId="77777777" w:rsidR="00C75CD9" w:rsidRDefault="00B2727F">
      <w:pPr>
        <w:ind w:left="708"/>
        <w:jc w:val="both"/>
        <w:rPr>
          <w:rFonts w:ascii="Times New Roman" w:hAnsi="Times New Roman" w:cs="Times New Roman"/>
          <w:b/>
          <w:sz w:val="28"/>
          <w:szCs w:val="28"/>
        </w:rPr>
      </w:pPr>
      <w:r>
        <w:rPr>
          <w:rFonts w:ascii="Times New Roman" w:hAnsi="Times New Roman" w:cs="Times New Roman"/>
          <w:b/>
          <w:sz w:val="28"/>
          <w:szCs w:val="28"/>
        </w:rPr>
        <w:t>Базовые понятия рабочего планирования и управления</w:t>
      </w:r>
    </w:p>
    <w:p w14:paraId="1BA7BED7"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Базовое расписание</w:t>
      </w:r>
      <w:r>
        <w:rPr>
          <w:rFonts w:ascii="Times New Roman" w:hAnsi="Times New Roman" w:cs="Times New Roman"/>
          <w:sz w:val="28"/>
          <w:szCs w:val="28"/>
        </w:rPr>
        <w:t xml:space="preserve"> – ориентир для мониторинга выполнения проекта на макроуровне.</w:t>
      </w:r>
    </w:p>
    <w:p w14:paraId="0D50FCF9" w14:textId="77777777" w:rsidR="00C75CD9" w:rsidRDefault="00B2727F">
      <w:pPr>
        <w:ind w:left="142"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Рабочий план</w:t>
      </w:r>
      <w:r>
        <w:rPr>
          <w:rFonts w:ascii="Times New Roman" w:hAnsi="Times New Roman" w:cs="Times New Roman"/>
          <w:i/>
          <w:sz w:val="28"/>
          <w:szCs w:val="28"/>
          <w:u w:val="single"/>
        </w:rPr>
        <w:t xml:space="preserve"> </w:t>
      </w:r>
      <w:r>
        <w:rPr>
          <w:rFonts w:ascii="Times New Roman" w:hAnsi="Times New Roman" w:cs="Times New Roman"/>
          <w:sz w:val="28"/>
          <w:szCs w:val="28"/>
        </w:rPr>
        <w:t xml:space="preserve">– служит для оперативного управления проектом. Рекомендуется выполняется методом «набегающей волны», когда работа, которую надо выполнить в ближайшее время, планируется подробно на </w:t>
      </w:r>
      <w:r w:rsidRPr="00A968AE">
        <w:rPr>
          <w:rFonts w:ascii="Times New Roman" w:hAnsi="Times New Roman" w:cs="Times New Roman"/>
          <w:b/>
          <w:sz w:val="28"/>
          <w:szCs w:val="28"/>
        </w:rPr>
        <w:t>низшем уровне исполнения работ</w:t>
      </w:r>
      <w:r>
        <w:rPr>
          <w:rFonts w:ascii="Times New Roman" w:hAnsi="Times New Roman" w:cs="Times New Roman"/>
          <w:sz w:val="28"/>
          <w:szCs w:val="28"/>
        </w:rPr>
        <w:t>, а далеко отстоящая работа планируется на относительно высоком уровне.</w:t>
      </w:r>
    </w:p>
    <w:p w14:paraId="77059F24"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lastRenderedPageBreak/>
        <w:t>Элементарная работа</w:t>
      </w:r>
      <w:r>
        <w:rPr>
          <w:rFonts w:ascii="Times New Roman" w:hAnsi="Times New Roman" w:cs="Times New Roman"/>
          <w:sz w:val="28"/>
          <w:szCs w:val="28"/>
        </w:rPr>
        <w:t xml:space="preserve"> – как правило, представляет собой реализацию отдельного функционального требования к программному продукту или запрос на изменение. Над этой работой </w:t>
      </w:r>
      <w:r>
        <w:rPr>
          <w:rFonts w:ascii="Times New Roman" w:hAnsi="Times New Roman" w:cs="Times New Roman"/>
          <w:b/>
          <w:sz w:val="28"/>
          <w:szCs w:val="28"/>
        </w:rPr>
        <w:t>последовательно</w:t>
      </w:r>
      <w:r>
        <w:rPr>
          <w:rFonts w:ascii="Times New Roman" w:hAnsi="Times New Roman" w:cs="Times New Roman"/>
          <w:sz w:val="28"/>
          <w:szCs w:val="28"/>
        </w:rPr>
        <w:t xml:space="preserve"> работают </w:t>
      </w:r>
      <w:r>
        <w:rPr>
          <w:rFonts w:ascii="Times New Roman" w:hAnsi="Times New Roman" w:cs="Times New Roman"/>
          <w:i/>
          <w:sz w:val="28"/>
          <w:szCs w:val="28"/>
        </w:rPr>
        <w:t>бизнес-аналитик</w:t>
      </w:r>
      <w:r>
        <w:rPr>
          <w:rFonts w:ascii="Times New Roman" w:hAnsi="Times New Roman" w:cs="Times New Roman"/>
          <w:sz w:val="28"/>
          <w:szCs w:val="28"/>
        </w:rPr>
        <w:t xml:space="preserve">, </w:t>
      </w:r>
      <w:r>
        <w:rPr>
          <w:rFonts w:ascii="Times New Roman" w:hAnsi="Times New Roman" w:cs="Times New Roman"/>
          <w:i/>
          <w:sz w:val="28"/>
          <w:szCs w:val="28"/>
        </w:rPr>
        <w:t>проектировщик</w:t>
      </w:r>
      <w:r>
        <w:rPr>
          <w:rFonts w:ascii="Times New Roman" w:hAnsi="Times New Roman" w:cs="Times New Roman"/>
          <w:sz w:val="28"/>
          <w:szCs w:val="28"/>
        </w:rPr>
        <w:t xml:space="preserve">, </w:t>
      </w:r>
      <w:r>
        <w:rPr>
          <w:rFonts w:ascii="Times New Roman" w:hAnsi="Times New Roman" w:cs="Times New Roman"/>
          <w:i/>
          <w:sz w:val="28"/>
          <w:szCs w:val="28"/>
        </w:rPr>
        <w:t>разработчик</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тестировщик</w:t>
      </w:r>
      <w:proofErr w:type="spellEnd"/>
      <w:r>
        <w:rPr>
          <w:rFonts w:ascii="Times New Roman" w:hAnsi="Times New Roman" w:cs="Times New Roman"/>
          <w:sz w:val="28"/>
          <w:szCs w:val="28"/>
        </w:rPr>
        <w:t xml:space="preserve"> и </w:t>
      </w:r>
      <w:r>
        <w:rPr>
          <w:rFonts w:ascii="Times New Roman" w:hAnsi="Times New Roman" w:cs="Times New Roman"/>
          <w:i/>
          <w:sz w:val="28"/>
          <w:szCs w:val="28"/>
        </w:rPr>
        <w:t>документалист</w:t>
      </w:r>
      <w:r>
        <w:rPr>
          <w:rFonts w:ascii="Times New Roman" w:hAnsi="Times New Roman" w:cs="Times New Roman"/>
          <w:sz w:val="28"/>
          <w:szCs w:val="28"/>
        </w:rPr>
        <w:t xml:space="preserve">. Трудоёмкость элементарной работы </w:t>
      </w:r>
      <w:r>
        <w:rPr>
          <w:rFonts w:ascii="Times New Roman" w:hAnsi="Times New Roman" w:cs="Times New Roman"/>
          <w:b/>
          <w:sz w:val="28"/>
          <w:szCs w:val="28"/>
          <w:u w:val="single"/>
        </w:rPr>
        <w:t>каждого</w:t>
      </w:r>
      <w:r>
        <w:rPr>
          <w:rFonts w:ascii="Times New Roman" w:hAnsi="Times New Roman" w:cs="Times New Roman"/>
          <w:sz w:val="28"/>
          <w:szCs w:val="28"/>
        </w:rPr>
        <w:t xml:space="preserve"> из исполнителей должна быть от 4 до 20 чел.-час. </w:t>
      </w:r>
    </w:p>
    <w:p w14:paraId="2DB71B3F" w14:textId="77777777" w:rsidR="00C75CD9" w:rsidRDefault="00B2727F">
      <w:pPr>
        <w:ind w:firstLine="708"/>
        <w:jc w:val="both"/>
        <w:rPr>
          <w:rFonts w:ascii="Times New Roman" w:hAnsi="Times New Roman" w:cs="Times New Roman"/>
          <w:b/>
          <w:i/>
          <w:sz w:val="28"/>
          <w:szCs w:val="28"/>
          <w:u w:val="single"/>
        </w:rPr>
      </w:pPr>
      <w:r>
        <w:rPr>
          <w:rFonts w:ascii="Times New Roman" w:hAnsi="Times New Roman" w:cs="Times New Roman"/>
          <w:b/>
          <w:i/>
          <w:sz w:val="28"/>
          <w:szCs w:val="28"/>
          <w:u w:val="single"/>
        </w:rPr>
        <w:t>Если трудоёмкость задачи не укладывается в максимальный предел, её следует декомпозировать!</w:t>
      </w:r>
    </w:p>
    <w:p w14:paraId="649CFA67"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Соответствен этапу прохождения работы ей следует присваивать статус: анализ, проектирование, кодирование, тестирование, документирование.</w:t>
      </w:r>
    </w:p>
    <w:p w14:paraId="753F3C4C"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Работа считается законченной, если реализация требования на каждом этапе протестирована и документирована.</w:t>
      </w:r>
      <w:r>
        <w:rPr>
          <w:rFonts w:ascii="Times New Roman" w:hAnsi="Times New Roman" w:cs="Times New Roman"/>
          <w:sz w:val="28"/>
          <w:szCs w:val="28"/>
        </w:rPr>
        <w:tab/>
      </w:r>
    </w:p>
    <w:p w14:paraId="15F92B9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Процент выполнения работы</w:t>
      </w:r>
      <w:r>
        <w:rPr>
          <w:rFonts w:ascii="Times New Roman" w:hAnsi="Times New Roman" w:cs="Times New Roman"/>
          <w:sz w:val="28"/>
          <w:szCs w:val="28"/>
        </w:rPr>
        <w:t xml:space="preserve"> – нет смысла оценивать процент выполнения работ в промежуточном состоянии. То есть, если задача передана в тестирование, это не значит, что выполнено 70% работы по реализации требования, поскольку ошибки, обнаруженные при тестировании, приведут к тому, что её придётся производить иногда с самого начала!</w:t>
      </w:r>
    </w:p>
    <w:p w14:paraId="130B178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Принципы количественного управления</w:t>
      </w:r>
      <w:r>
        <w:rPr>
          <w:rFonts w:ascii="Times New Roman" w:hAnsi="Times New Roman" w:cs="Times New Roman"/>
          <w:sz w:val="28"/>
          <w:szCs w:val="28"/>
        </w:rPr>
        <w:t xml:space="preserve"> -использование количественных метрик (то есть показателей, которые можно измерить) при оценке хода выполнения работ проекта согласно принципу «тем, что нельзя измерить, нельзя управлять». Для каждого планового значения проекта должны быть определены три области критичности отклонения.</w:t>
      </w:r>
    </w:p>
    <w:p w14:paraId="2B935D2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Допустимые отклонения</w:t>
      </w:r>
      <w:r>
        <w:rPr>
          <w:rFonts w:ascii="Times New Roman" w:hAnsi="Times New Roman" w:cs="Times New Roman"/>
          <w:sz w:val="28"/>
          <w:szCs w:val="28"/>
        </w:rPr>
        <w:t xml:space="preserve"> – никакие управляющие воздействия не требуются;</w:t>
      </w:r>
    </w:p>
    <w:p w14:paraId="4F6A8933"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Критичные отклонения</w:t>
      </w:r>
      <w:r>
        <w:rPr>
          <w:rFonts w:ascii="Times New Roman" w:hAnsi="Times New Roman" w:cs="Times New Roman"/>
          <w:sz w:val="28"/>
          <w:szCs w:val="28"/>
        </w:rPr>
        <w:t xml:space="preserve"> – требуются тщательный анализ причин отклонения и выработка (при необходимости) корректирующих действий;</w:t>
      </w:r>
    </w:p>
    <w:p w14:paraId="451E3B0D"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Недопустимые отклонения</w:t>
      </w:r>
      <w:r>
        <w:rPr>
          <w:rFonts w:ascii="Times New Roman" w:hAnsi="Times New Roman" w:cs="Times New Roman"/>
          <w:sz w:val="28"/>
          <w:szCs w:val="28"/>
        </w:rPr>
        <w:t xml:space="preserve"> – необходим срочный анализ причин отклонения и обязательное применение корректирующих действий.</w:t>
      </w:r>
    </w:p>
    <w:p w14:paraId="33CC2D2D"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Репозитарий проекта</w:t>
      </w:r>
      <w:r>
        <w:rPr>
          <w:rFonts w:ascii="Times New Roman" w:hAnsi="Times New Roman" w:cs="Times New Roman"/>
          <w:sz w:val="28"/>
          <w:szCs w:val="28"/>
        </w:rPr>
        <w:t xml:space="preserve"> – база знаний проекта, в которую заносятся все данные о ходе проекта.</w:t>
      </w:r>
    </w:p>
    <w:p w14:paraId="3AEDEDD1"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Основные метрики проекта</w:t>
      </w:r>
      <w:r>
        <w:rPr>
          <w:rFonts w:ascii="Times New Roman" w:hAnsi="Times New Roman" w:cs="Times New Roman"/>
          <w:sz w:val="28"/>
          <w:szCs w:val="28"/>
        </w:rPr>
        <w:t xml:space="preserve"> – сроки и затраты. Оценка проекта по освоенному объёму, отклонение от графика в денежных единицах, отклонение по затратам, текущий размер проекта, средняя производительность (= отношению текущего размера проекта к фактическим затратам по проекту).</w:t>
      </w:r>
    </w:p>
    <w:p w14:paraId="54C935E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Текущий размер проекта</w:t>
      </w:r>
      <w:r>
        <w:rPr>
          <w:rFonts w:ascii="Times New Roman" w:hAnsi="Times New Roman" w:cs="Times New Roman"/>
          <w:sz w:val="28"/>
          <w:szCs w:val="28"/>
        </w:rPr>
        <w:t xml:space="preserve"> – число строк исходного кода, добавленных, изменённых и удалённых в ходе выполнения проекта.</w:t>
      </w:r>
    </w:p>
    <w:p w14:paraId="4626BE7B"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u w:val="single"/>
        </w:rPr>
        <w:lastRenderedPageBreak/>
        <w:t>Метрики качества проекта</w:t>
      </w:r>
      <w:r>
        <w:rPr>
          <w:rFonts w:ascii="Times New Roman" w:hAnsi="Times New Roman" w:cs="Times New Roman"/>
          <w:sz w:val="28"/>
          <w:szCs w:val="28"/>
        </w:rPr>
        <w:t>:</w:t>
      </w:r>
    </w:p>
    <w:p w14:paraId="57665869" w14:textId="77777777" w:rsidR="00C75CD9" w:rsidRDefault="00B2727F">
      <w:pPr>
        <w:pStyle w:val="ac"/>
        <w:numPr>
          <w:ilvl w:val="0"/>
          <w:numId w:val="3"/>
        </w:numPr>
        <w:jc w:val="both"/>
        <w:rPr>
          <w:rFonts w:ascii="Times New Roman" w:hAnsi="Times New Roman" w:cs="Times New Roman"/>
          <w:sz w:val="28"/>
          <w:szCs w:val="28"/>
        </w:rPr>
      </w:pPr>
      <w:r>
        <w:rPr>
          <w:rFonts w:ascii="Times New Roman" w:hAnsi="Times New Roman" w:cs="Times New Roman"/>
          <w:sz w:val="28"/>
          <w:szCs w:val="28"/>
        </w:rPr>
        <w:t>– дефектность продукта (количество выявленных дефектов на единицу объёма продукта);</w:t>
      </w:r>
    </w:p>
    <w:p w14:paraId="0C5AAB49" w14:textId="77777777" w:rsidR="00C75CD9" w:rsidRDefault="00B2727F">
      <w:pPr>
        <w:pStyle w:val="ac"/>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 доля </w:t>
      </w:r>
      <w:r w:rsidR="00A05726">
        <w:rPr>
          <w:rFonts w:ascii="Times New Roman" w:hAnsi="Times New Roman" w:cs="Times New Roman"/>
          <w:sz w:val="28"/>
          <w:szCs w:val="28"/>
        </w:rPr>
        <w:t>не устранённых</w:t>
      </w:r>
      <w:r>
        <w:rPr>
          <w:rFonts w:ascii="Times New Roman" w:hAnsi="Times New Roman" w:cs="Times New Roman"/>
          <w:sz w:val="28"/>
          <w:szCs w:val="28"/>
        </w:rPr>
        <w:t xml:space="preserve"> дефектов (отношение количества критичных незакрытых критичных дефектов к их полному количеству);</w:t>
      </w:r>
    </w:p>
    <w:p w14:paraId="0D69BBA8" w14:textId="77777777" w:rsidR="00C75CD9" w:rsidRDefault="00B2727F">
      <w:pPr>
        <w:pStyle w:val="ac"/>
        <w:numPr>
          <w:ilvl w:val="0"/>
          <w:numId w:val="3"/>
        </w:numPr>
        <w:jc w:val="both"/>
        <w:rPr>
          <w:rFonts w:ascii="Times New Roman" w:hAnsi="Times New Roman" w:cs="Times New Roman"/>
          <w:sz w:val="28"/>
          <w:szCs w:val="28"/>
        </w:rPr>
      </w:pPr>
      <w:r>
        <w:rPr>
          <w:rFonts w:ascii="Times New Roman" w:hAnsi="Times New Roman" w:cs="Times New Roman"/>
          <w:sz w:val="28"/>
          <w:szCs w:val="28"/>
        </w:rPr>
        <w:t>средние затраты на сопровождение – средние затраты на исправление одного дефекта. Высокое значение этого показателя свидетельствует о некачественной архитектуре;</w:t>
      </w:r>
    </w:p>
    <w:p w14:paraId="2C50CEFC" w14:textId="77777777" w:rsidR="00C75CD9" w:rsidRDefault="00B2727F">
      <w:pPr>
        <w:pStyle w:val="ac"/>
        <w:numPr>
          <w:ilvl w:val="0"/>
          <w:numId w:val="3"/>
        </w:numPr>
        <w:jc w:val="both"/>
        <w:rPr>
          <w:rFonts w:ascii="Times New Roman" w:hAnsi="Times New Roman" w:cs="Times New Roman"/>
          <w:sz w:val="28"/>
          <w:szCs w:val="28"/>
        </w:rPr>
      </w:pPr>
      <w:r>
        <w:rPr>
          <w:rFonts w:ascii="Times New Roman" w:hAnsi="Times New Roman" w:cs="Times New Roman"/>
          <w:sz w:val="28"/>
          <w:szCs w:val="28"/>
        </w:rPr>
        <w:t>документированность кода -  процент строк исходного кода программы с комментариями по отношению к общему количеству строк кода.</w:t>
      </w:r>
    </w:p>
    <w:p w14:paraId="332160CE" w14:textId="77777777" w:rsidR="00C75CD9" w:rsidRDefault="00B2727F">
      <w:pPr>
        <w:rPr>
          <w:rFonts w:ascii="Times New Roman" w:hAnsi="Times New Roman" w:cs="Times New Roman"/>
          <w:b/>
          <w:i/>
          <w:sz w:val="28"/>
          <w:szCs w:val="28"/>
        </w:rPr>
      </w:pPr>
      <w:r>
        <w:rPr>
          <w:rFonts w:ascii="Times New Roman" w:hAnsi="Times New Roman" w:cs="Times New Roman"/>
          <w:b/>
          <w:i/>
          <w:sz w:val="28"/>
          <w:szCs w:val="28"/>
        </w:rPr>
        <w:t>9.1. 2 Некоторые методы оценки степени выполнения проекта</w:t>
      </w:r>
    </w:p>
    <w:p w14:paraId="228B8EB6" w14:textId="77777777" w:rsidR="00C75CD9" w:rsidRPr="00051A6D" w:rsidRDefault="00B2727F">
      <w:pPr>
        <w:rPr>
          <w:rFonts w:ascii="Times New Roman" w:hAnsi="Times New Roman" w:cs="Times New Roman"/>
          <w:b/>
          <w:i/>
          <w:sz w:val="28"/>
          <w:szCs w:val="28"/>
        </w:rPr>
      </w:pPr>
      <w:r w:rsidRPr="00051A6D">
        <w:rPr>
          <w:rFonts w:ascii="Times New Roman" w:hAnsi="Times New Roman" w:cs="Times New Roman"/>
          <w:b/>
          <w:i/>
          <w:sz w:val="28"/>
          <w:szCs w:val="28"/>
        </w:rPr>
        <w:t>Метод оценки проекта по освоенными объёму</w:t>
      </w:r>
    </w:p>
    <w:p w14:paraId="5EEEA7B8" w14:textId="77777777" w:rsidR="00C75CD9" w:rsidRDefault="00B2727F">
      <w:pPr>
        <w:rPr>
          <w:rFonts w:ascii="Times New Roman" w:hAnsi="Times New Roman" w:cs="Times New Roman"/>
          <w:sz w:val="28"/>
          <w:szCs w:val="28"/>
        </w:rPr>
      </w:pPr>
      <w:r>
        <w:rPr>
          <w:rFonts w:ascii="Times New Roman" w:hAnsi="Times New Roman" w:cs="Times New Roman"/>
          <w:sz w:val="28"/>
          <w:szCs w:val="28"/>
        </w:rPr>
        <w:t>Введём следующие обозначения:</w:t>
      </w:r>
    </w:p>
    <w:p w14:paraId="04A52240"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Плановый</w:t>
      </w:r>
      <w:r>
        <w:rPr>
          <w:rFonts w:ascii="Times New Roman" w:hAnsi="Times New Roman" w:cs="Times New Roman"/>
          <w:sz w:val="28"/>
          <w:szCs w:val="28"/>
        </w:rPr>
        <w:t xml:space="preserve"> (согласно календарного плана) </w:t>
      </w:r>
      <w:r>
        <w:rPr>
          <w:rFonts w:ascii="Times New Roman" w:hAnsi="Times New Roman" w:cs="Times New Roman"/>
          <w:b/>
          <w:sz w:val="28"/>
          <w:szCs w:val="28"/>
        </w:rPr>
        <w:t>объём</w:t>
      </w:r>
      <w:r>
        <w:rPr>
          <w:rFonts w:ascii="Times New Roman" w:hAnsi="Times New Roman" w:cs="Times New Roman"/>
          <w:sz w:val="28"/>
          <w:szCs w:val="28"/>
        </w:rPr>
        <w:t xml:space="preserve"> в денежном выражении стоимости работ, которые </w:t>
      </w:r>
      <w:r w:rsidRPr="00051A6D">
        <w:rPr>
          <w:rFonts w:ascii="Times New Roman" w:hAnsi="Times New Roman" w:cs="Times New Roman"/>
          <w:b/>
          <w:sz w:val="28"/>
          <w:szCs w:val="28"/>
        </w:rPr>
        <w:t>должны были быть выполнены</w:t>
      </w:r>
      <w:r>
        <w:rPr>
          <w:rFonts w:ascii="Times New Roman" w:hAnsi="Times New Roman" w:cs="Times New Roman"/>
          <w:sz w:val="28"/>
          <w:szCs w:val="28"/>
        </w:rPr>
        <w:t xml:space="preserve"> к данному сроку – ПО (</w:t>
      </w:r>
      <w:r>
        <w:rPr>
          <w:rFonts w:ascii="Times New Roman" w:hAnsi="Times New Roman" w:cs="Times New Roman"/>
          <w:sz w:val="28"/>
          <w:szCs w:val="28"/>
          <w:lang w:val="en-US"/>
        </w:rPr>
        <w:t>Planned</w:t>
      </w:r>
      <w:r>
        <w:rPr>
          <w:rFonts w:ascii="Times New Roman" w:hAnsi="Times New Roman" w:cs="Times New Roman"/>
          <w:sz w:val="28"/>
          <w:szCs w:val="28"/>
        </w:rPr>
        <w:t xml:space="preserve"> </w:t>
      </w:r>
      <w:r>
        <w:rPr>
          <w:rFonts w:ascii="Times New Roman" w:hAnsi="Times New Roman" w:cs="Times New Roman"/>
          <w:sz w:val="28"/>
          <w:szCs w:val="28"/>
          <w:lang w:val="en-US"/>
        </w:rPr>
        <w:t>Value</w:t>
      </w:r>
      <w:r>
        <w:rPr>
          <w:rFonts w:ascii="Times New Roman" w:hAnsi="Times New Roman" w:cs="Times New Roman"/>
          <w:sz w:val="28"/>
          <w:szCs w:val="28"/>
        </w:rPr>
        <w:t xml:space="preserve"> – </w:t>
      </w:r>
      <w:r>
        <w:rPr>
          <w:rFonts w:ascii="Times New Roman" w:hAnsi="Times New Roman" w:cs="Times New Roman"/>
          <w:sz w:val="28"/>
          <w:szCs w:val="28"/>
          <w:lang w:val="en-US"/>
        </w:rPr>
        <w:t>PV</w:t>
      </w:r>
      <w:r>
        <w:rPr>
          <w:rFonts w:ascii="Times New Roman" w:hAnsi="Times New Roman" w:cs="Times New Roman"/>
          <w:sz w:val="28"/>
          <w:szCs w:val="28"/>
        </w:rPr>
        <w:t xml:space="preserve"> на английском).</w:t>
      </w:r>
    </w:p>
    <w:p w14:paraId="4E1FB403"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Освоенный</w:t>
      </w:r>
      <w:r>
        <w:rPr>
          <w:rFonts w:ascii="Times New Roman" w:hAnsi="Times New Roman" w:cs="Times New Roman"/>
          <w:sz w:val="28"/>
          <w:szCs w:val="28"/>
        </w:rPr>
        <w:t xml:space="preserve"> </w:t>
      </w:r>
      <w:r>
        <w:rPr>
          <w:rFonts w:ascii="Times New Roman" w:hAnsi="Times New Roman" w:cs="Times New Roman"/>
          <w:b/>
          <w:sz w:val="28"/>
          <w:szCs w:val="28"/>
        </w:rPr>
        <w:t>плановый</w:t>
      </w:r>
      <w:r>
        <w:rPr>
          <w:rFonts w:ascii="Times New Roman" w:hAnsi="Times New Roman" w:cs="Times New Roman"/>
          <w:sz w:val="28"/>
          <w:szCs w:val="28"/>
        </w:rPr>
        <w:t xml:space="preserve"> </w:t>
      </w:r>
      <w:r>
        <w:rPr>
          <w:rFonts w:ascii="Times New Roman" w:hAnsi="Times New Roman" w:cs="Times New Roman"/>
          <w:b/>
          <w:sz w:val="28"/>
          <w:szCs w:val="28"/>
        </w:rPr>
        <w:t>объём</w:t>
      </w:r>
      <w:r>
        <w:rPr>
          <w:rFonts w:ascii="Times New Roman" w:hAnsi="Times New Roman" w:cs="Times New Roman"/>
          <w:sz w:val="28"/>
          <w:szCs w:val="28"/>
        </w:rPr>
        <w:t xml:space="preserve"> работ к данному сроку в денежном выражении – ОПО (</w:t>
      </w:r>
      <w:r>
        <w:rPr>
          <w:rFonts w:ascii="Times New Roman" w:hAnsi="Times New Roman" w:cs="Times New Roman"/>
          <w:sz w:val="28"/>
          <w:szCs w:val="28"/>
          <w:lang w:val="en-US"/>
        </w:rPr>
        <w:t>Earned</w:t>
      </w:r>
      <w:r>
        <w:rPr>
          <w:rFonts w:ascii="Times New Roman" w:hAnsi="Times New Roman" w:cs="Times New Roman"/>
          <w:sz w:val="28"/>
          <w:szCs w:val="28"/>
        </w:rPr>
        <w:t xml:space="preserve"> </w:t>
      </w:r>
      <w:r>
        <w:rPr>
          <w:rFonts w:ascii="Times New Roman" w:hAnsi="Times New Roman" w:cs="Times New Roman"/>
          <w:sz w:val="28"/>
          <w:szCs w:val="28"/>
          <w:lang w:val="en-US"/>
        </w:rPr>
        <w:t>Value</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p>
    <w:p w14:paraId="3149AADC"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Отклонение</w:t>
      </w:r>
      <w:r>
        <w:rPr>
          <w:rFonts w:ascii="Times New Roman" w:hAnsi="Times New Roman" w:cs="Times New Roman"/>
          <w:sz w:val="28"/>
          <w:szCs w:val="28"/>
        </w:rPr>
        <w:t xml:space="preserve"> от </w:t>
      </w:r>
      <w:r>
        <w:rPr>
          <w:rFonts w:ascii="Times New Roman" w:hAnsi="Times New Roman" w:cs="Times New Roman"/>
          <w:b/>
          <w:sz w:val="28"/>
          <w:szCs w:val="28"/>
        </w:rPr>
        <w:t>графика</w:t>
      </w:r>
      <w:r>
        <w:rPr>
          <w:rFonts w:ascii="Times New Roman" w:hAnsi="Times New Roman" w:cs="Times New Roman"/>
          <w:sz w:val="28"/>
          <w:szCs w:val="28"/>
        </w:rPr>
        <w:t xml:space="preserve"> в денежном выражении по стоимости работ в плановых показателях – ОГ (</w:t>
      </w:r>
      <w:proofErr w:type="spellStart"/>
      <w:r>
        <w:rPr>
          <w:rFonts w:ascii="Times New Roman" w:hAnsi="Times New Roman" w:cs="Times New Roman"/>
          <w:sz w:val="28"/>
          <w:szCs w:val="28"/>
          <w:lang w:val="en-US"/>
        </w:rPr>
        <w:t>Shedule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Variance</w:t>
      </w:r>
      <w:r>
        <w:rPr>
          <w:rFonts w:ascii="Times New Roman" w:hAnsi="Times New Roman" w:cs="Times New Roman"/>
          <w:sz w:val="28"/>
          <w:szCs w:val="28"/>
        </w:rPr>
        <w:t xml:space="preserve"> – </w:t>
      </w:r>
      <w:r>
        <w:rPr>
          <w:rFonts w:ascii="Times New Roman" w:hAnsi="Times New Roman" w:cs="Times New Roman"/>
          <w:sz w:val="28"/>
          <w:szCs w:val="28"/>
          <w:lang w:val="en-US"/>
        </w:rPr>
        <w:t>SV</w:t>
      </w:r>
      <w:r>
        <w:rPr>
          <w:rFonts w:ascii="Times New Roman" w:hAnsi="Times New Roman" w:cs="Times New Roman"/>
          <w:sz w:val="28"/>
          <w:szCs w:val="28"/>
        </w:rPr>
        <w:t>).</w:t>
      </w:r>
    </w:p>
    <w:p w14:paraId="722C969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ОГ = ОО – ПО (</w:t>
      </w:r>
      <w:r>
        <w:rPr>
          <w:rFonts w:ascii="Times New Roman" w:hAnsi="Times New Roman" w:cs="Times New Roman"/>
          <w:sz w:val="28"/>
          <w:szCs w:val="28"/>
          <w:lang w:val="en-US"/>
        </w:rPr>
        <w:t>SV</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r>
        <w:rPr>
          <w:rFonts w:ascii="Times New Roman" w:hAnsi="Times New Roman" w:cs="Times New Roman"/>
          <w:sz w:val="28"/>
          <w:szCs w:val="28"/>
          <w:lang w:val="en-US"/>
        </w:rPr>
        <w:t>PV</w:t>
      </w:r>
      <w:r>
        <w:rPr>
          <w:rFonts w:ascii="Times New Roman" w:hAnsi="Times New Roman" w:cs="Times New Roman"/>
          <w:sz w:val="28"/>
          <w:szCs w:val="28"/>
        </w:rPr>
        <w:t>),</w:t>
      </w:r>
    </w:p>
    <w:p w14:paraId="339AAC99"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 xml:space="preserve">Фактические затраты </w:t>
      </w:r>
      <w:r>
        <w:rPr>
          <w:rFonts w:ascii="Times New Roman" w:hAnsi="Times New Roman" w:cs="Times New Roman"/>
          <w:sz w:val="28"/>
          <w:szCs w:val="28"/>
        </w:rPr>
        <w:t>на выполненные работы к данному моменту – ФЗ (</w:t>
      </w:r>
      <w:r>
        <w:rPr>
          <w:rFonts w:ascii="Times New Roman" w:hAnsi="Times New Roman" w:cs="Times New Roman"/>
          <w:sz w:val="28"/>
          <w:szCs w:val="28"/>
          <w:lang w:val="en-US"/>
        </w:rPr>
        <w:t>Actual</w:t>
      </w:r>
      <w:r>
        <w:rPr>
          <w:rFonts w:ascii="Times New Roman" w:hAnsi="Times New Roman" w:cs="Times New Roman"/>
          <w:sz w:val="28"/>
          <w:szCs w:val="28"/>
        </w:rPr>
        <w:t xml:space="preserve"> </w:t>
      </w:r>
      <w:r>
        <w:rPr>
          <w:rFonts w:ascii="Times New Roman" w:hAnsi="Times New Roman" w:cs="Times New Roman"/>
          <w:sz w:val="28"/>
          <w:szCs w:val="28"/>
          <w:lang w:val="en-US"/>
        </w:rPr>
        <w:t>Cost</w:t>
      </w:r>
      <w:r>
        <w:rPr>
          <w:rFonts w:ascii="Times New Roman" w:hAnsi="Times New Roman" w:cs="Times New Roman"/>
          <w:sz w:val="28"/>
          <w:szCs w:val="28"/>
        </w:rPr>
        <w:t xml:space="preserve"> – </w:t>
      </w:r>
      <w:r>
        <w:rPr>
          <w:rFonts w:ascii="Times New Roman" w:hAnsi="Times New Roman" w:cs="Times New Roman"/>
          <w:sz w:val="28"/>
          <w:szCs w:val="28"/>
          <w:lang w:val="en-US"/>
        </w:rPr>
        <w:t>AC</w:t>
      </w:r>
      <w:r>
        <w:rPr>
          <w:rFonts w:ascii="Times New Roman" w:hAnsi="Times New Roman" w:cs="Times New Roman"/>
          <w:sz w:val="28"/>
          <w:szCs w:val="28"/>
        </w:rPr>
        <w:t>) – то есть реальная стоимость фактически выполненных работ.</w:t>
      </w:r>
    </w:p>
    <w:p w14:paraId="4FDC3FD3"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Отклонение</w:t>
      </w:r>
      <w:r>
        <w:rPr>
          <w:rFonts w:ascii="Times New Roman" w:hAnsi="Times New Roman" w:cs="Times New Roman"/>
          <w:sz w:val="28"/>
          <w:szCs w:val="28"/>
        </w:rPr>
        <w:t xml:space="preserve"> по </w:t>
      </w:r>
      <w:r>
        <w:rPr>
          <w:rFonts w:ascii="Times New Roman" w:hAnsi="Times New Roman" w:cs="Times New Roman"/>
          <w:b/>
          <w:sz w:val="28"/>
          <w:szCs w:val="28"/>
        </w:rPr>
        <w:t>затратам</w:t>
      </w:r>
      <w:r>
        <w:rPr>
          <w:rFonts w:ascii="Times New Roman" w:hAnsi="Times New Roman" w:cs="Times New Roman"/>
          <w:sz w:val="28"/>
          <w:szCs w:val="28"/>
        </w:rPr>
        <w:t xml:space="preserve"> – ОЗ (</w:t>
      </w:r>
      <w:r>
        <w:rPr>
          <w:rFonts w:ascii="Times New Roman" w:hAnsi="Times New Roman" w:cs="Times New Roman"/>
          <w:sz w:val="28"/>
          <w:szCs w:val="28"/>
          <w:lang w:val="en-US"/>
        </w:rPr>
        <w:t>Cost</w:t>
      </w:r>
      <w:r>
        <w:rPr>
          <w:rFonts w:ascii="Times New Roman" w:hAnsi="Times New Roman" w:cs="Times New Roman"/>
          <w:sz w:val="28"/>
          <w:szCs w:val="28"/>
        </w:rPr>
        <w:t xml:space="preserve"> </w:t>
      </w:r>
      <w:r>
        <w:rPr>
          <w:rFonts w:ascii="Times New Roman" w:hAnsi="Times New Roman" w:cs="Times New Roman"/>
          <w:sz w:val="28"/>
          <w:szCs w:val="28"/>
          <w:lang w:val="en-US"/>
        </w:rPr>
        <w:t>Variance</w:t>
      </w:r>
      <w:r>
        <w:rPr>
          <w:rFonts w:ascii="Times New Roman" w:hAnsi="Times New Roman" w:cs="Times New Roman"/>
          <w:sz w:val="28"/>
          <w:szCs w:val="28"/>
        </w:rPr>
        <w:t xml:space="preserve"> - </w:t>
      </w:r>
      <w:r>
        <w:rPr>
          <w:rFonts w:ascii="Times New Roman" w:hAnsi="Times New Roman" w:cs="Times New Roman"/>
          <w:sz w:val="28"/>
          <w:szCs w:val="28"/>
          <w:lang w:val="en-US"/>
        </w:rPr>
        <w:t>CV</w:t>
      </w:r>
      <w:r>
        <w:rPr>
          <w:rFonts w:ascii="Times New Roman" w:hAnsi="Times New Roman" w:cs="Times New Roman"/>
          <w:sz w:val="28"/>
          <w:szCs w:val="28"/>
        </w:rPr>
        <w:t>), которое вычисляется по формуле:</w:t>
      </w:r>
    </w:p>
    <w:p w14:paraId="4F895E1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ОЗ = ОПВ - ФЗ (</w:t>
      </w:r>
      <w:r>
        <w:rPr>
          <w:rFonts w:ascii="Times New Roman" w:hAnsi="Times New Roman" w:cs="Times New Roman"/>
          <w:sz w:val="28"/>
          <w:szCs w:val="28"/>
          <w:lang w:val="en-US"/>
        </w:rPr>
        <w:t>CV</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r>
        <w:rPr>
          <w:rFonts w:ascii="Times New Roman" w:hAnsi="Times New Roman" w:cs="Times New Roman"/>
          <w:sz w:val="28"/>
          <w:szCs w:val="28"/>
          <w:lang w:val="en-US"/>
        </w:rPr>
        <w:t>AC</w:t>
      </w:r>
      <w:r>
        <w:rPr>
          <w:rFonts w:ascii="Times New Roman" w:hAnsi="Times New Roman" w:cs="Times New Roman"/>
          <w:sz w:val="28"/>
          <w:szCs w:val="28"/>
        </w:rPr>
        <w:t>).</w:t>
      </w:r>
    </w:p>
    <w:p w14:paraId="63EC5DE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p>
    <w:p w14:paraId="7DDBE2F9" w14:textId="77777777" w:rsidR="00C75CD9" w:rsidRDefault="00C75CD9">
      <w:pPr>
        <w:jc w:val="both"/>
        <w:rPr>
          <w:rFonts w:ascii="Times New Roman" w:hAnsi="Times New Roman" w:cs="Times New Roman"/>
          <w:sz w:val="28"/>
          <w:szCs w:val="28"/>
        </w:rPr>
      </w:pPr>
    </w:p>
    <w:p w14:paraId="779F6C2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Значение отклонения от графика (ОГ) по объёму освоенных средств ОГ может быть равным нулю, большим или меньшим нуля. Хорошо это или плохо определяется другим показателем - Отклонением по затратам (ОЗ). Отрицательное значение свидетельствует о перерасходе затрат. О при этом </w:t>
      </w:r>
      <w:r>
        <w:rPr>
          <w:rFonts w:ascii="Times New Roman" w:hAnsi="Times New Roman" w:cs="Times New Roman"/>
          <w:sz w:val="28"/>
          <w:szCs w:val="28"/>
        </w:rPr>
        <w:lastRenderedPageBreak/>
        <w:t xml:space="preserve">можно ожидать уменьшение времени выполнения всего проекта. </w:t>
      </w:r>
      <w:r w:rsidRPr="00051A6D">
        <w:rPr>
          <w:rFonts w:ascii="Times New Roman" w:hAnsi="Times New Roman" w:cs="Times New Roman"/>
          <w:b/>
          <w:sz w:val="28"/>
          <w:szCs w:val="28"/>
        </w:rPr>
        <w:t>Руководство может определить, что важнее для проекта.</w:t>
      </w:r>
    </w:p>
    <w:p w14:paraId="3A05248E"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Также менеджеры могут использовать ещё два показателя – </w:t>
      </w:r>
      <w:r>
        <w:rPr>
          <w:rFonts w:ascii="Times New Roman" w:hAnsi="Times New Roman" w:cs="Times New Roman"/>
          <w:b/>
          <w:i/>
          <w:sz w:val="28"/>
          <w:szCs w:val="28"/>
        </w:rPr>
        <w:t>Индекс Выполнения Сроко</w:t>
      </w:r>
      <w:r>
        <w:rPr>
          <w:rFonts w:ascii="Times New Roman" w:hAnsi="Times New Roman" w:cs="Times New Roman"/>
          <w:sz w:val="28"/>
          <w:szCs w:val="28"/>
        </w:rPr>
        <w:t xml:space="preserve">в (ИВС или </w:t>
      </w:r>
      <w:r>
        <w:rPr>
          <w:rFonts w:ascii="Times New Roman" w:hAnsi="Times New Roman" w:cs="Times New Roman"/>
          <w:sz w:val="28"/>
          <w:szCs w:val="28"/>
          <w:lang w:val="en-US"/>
        </w:rPr>
        <w:t>SPI</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Shedule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Performance</w:t>
      </w:r>
      <w:r>
        <w:rPr>
          <w:rFonts w:ascii="Times New Roman" w:hAnsi="Times New Roman" w:cs="Times New Roman"/>
          <w:sz w:val="28"/>
          <w:szCs w:val="28"/>
        </w:rPr>
        <w:t xml:space="preserve"> </w:t>
      </w:r>
      <w:r>
        <w:rPr>
          <w:rFonts w:ascii="Times New Roman" w:hAnsi="Times New Roman" w:cs="Times New Roman"/>
          <w:sz w:val="28"/>
          <w:szCs w:val="28"/>
          <w:lang w:val="en-US"/>
        </w:rPr>
        <w:t>Index</w:t>
      </w:r>
      <w:r>
        <w:rPr>
          <w:rFonts w:ascii="Times New Roman" w:hAnsi="Times New Roman" w:cs="Times New Roman"/>
          <w:sz w:val="28"/>
          <w:szCs w:val="28"/>
        </w:rPr>
        <w:t xml:space="preserve">)) и </w:t>
      </w:r>
      <w:r>
        <w:rPr>
          <w:rFonts w:ascii="Times New Roman" w:hAnsi="Times New Roman" w:cs="Times New Roman"/>
          <w:b/>
          <w:i/>
          <w:sz w:val="28"/>
          <w:szCs w:val="28"/>
        </w:rPr>
        <w:t>Индекс Выполнения Стоимости</w:t>
      </w:r>
      <w:r>
        <w:rPr>
          <w:rFonts w:ascii="Times New Roman" w:hAnsi="Times New Roman" w:cs="Times New Roman"/>
          <w:sz w:val="28"/>
          <w:szCs w:val="28"/>
        </w:rPr>
        <w:t xml:space="preserve"> (</w:t>
      </w:r>
      <w:proofErr w:type="spellStart"/>
      <w:r>
        <w:rPr>
          <w:rFonts w:ascii="Times New Roman" w:hAnsi="Times New Roman" w:cs="Times New Roman"/>
          <w:sz w:val="28"/>
          <w:szCs w:val="28"/>
        </w:rPr>
        <w:t>ИВСт</w:t>
      </w:r>
      <w:proofErr w:type="spellEnd"/>
      <w:r>
        <w:rPr>
          <w:rFonts w:ascii="Times New Roman" w:hAnsi="Times New Roman" w:cs="Times New Roman"/>
          <w:sz w:val="28"/>
          <w:szCs w:val="28"/>
        </w:rPr>
        <w:t xml:space="preserve"> или </w:t>
      </w:r>
      <w:r>
        <w:rPr>
          <w:rFonts w:ascii="Times New Roman" w:hAnsi="Times New Roman" w:cs="Times New Roman"/>
          <w:sz w:val="28"/>
          <w:szCs w:val="28"/>
          <w:lang w:val="en-US"/>
        </w:rPr>
        <w:t>CPI</w:t>
      </w:r>
      <w:r>
        <w:rPr>
          <w:rFonts w:ascii="Times New Roman" w:hAnsi="Times New Roman" w:cs="Times New Roman"/>
          <w:sz w:val="28"/>
          <w:szCs w:val="28"/>
        </w:rPr>
        <w:t xml:space="preserve"> (</w:t>
      </w:r>
      <w:r>
        <w:rPr>
          <w:rFonts w:ascii="Times New Roman" w:hAnsi="Times New Roman" w:cs="Times New Roman"/>
          <w:sz w:val="28"/>
          <w:szCs w:val="28"/>
          <w:lang w:val="en-US"/>
        </w:rPr>
        <w:t>Cost</w:t>
      </w:r>
      <w:r>
        <w:rPr>
          <w:rFonts w:ascii="Times New Roman" w:hAnsi="Times New Roman" w:cs="Times New Roman"/>
          <w:sz w:val="28"/>
          <w:szCs w:val="28"/>
        </w:rPr>
        <w:t xml:space="preserve"> </w:t>
      </w:r>
      <w:r>
        <w:rPr>
          <w:rFonts w:ascii="Times New Roman" w:hAnsi="Times New Roman" w:cs="Times New Roman"/>
          <w:sz w:val="28"/>
          <w:szCs w:val="28"/>
          <w:lang w:val="en-US"/>
        </w:rPr>
        <w:t>Performance</w:t>
      </w:r>
      <w:r>
        <w:rPr>
          <w:rFonts w:ascii="Times New Roman" w:hAnsi="Times New Roman" w:cs="Times New Roman"/>
          <w:sz w:val="28"/>
          <w:szCs w:val="28"/>
        </w:rPr>
        <w:t xml:space="preserve"> </w:t>
      </w:r>
      <w:r>
        <w:rPr>
          <w:rFonts w:ascii="Times New Roman" w:hAnsi="Times New Roman" w:cs="Times New Roman"/>
          <w:sz w:val="28"/>
          <w:szCs w:val="28"/>
          <w:lang w:val="en-US"/>
        </w:rPr>
        <w:t>Index</w:t>
      </w:r>
      <w:r>
        <w:rPr>
          <w:rFonts w:ascii="Times New Roman" w:hAnsi="Times New Roman" w:cs="Times New Roman"/>
          <w:sz w:val="28"/>
          <w:szCs w:val="28"/>
        </w:rPr>
        <w:t>)):</w:t>
      </w:r>
    </w:p>
    <w:p w14:paraId="7258365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ИВС = ОПО/ПО</w:t>
      </w:r>
      <w:r>
        <w:rPr>
          <w:rFonts w:ascii="Times New Roman" w:hAnsi="Times New Roman" w:cs="Times New Roman"/>
          <w:sz w:val="28"/>
          <w:szCs w:val="28"/>
        </w:rPr>
        <w:t xml:space="preserve"> (Освоенный Плановый Объём/Плановый Объём) </w:t>
      </w:r>
    </w:p>
    <w:p w14:paraId="3D28E6B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b/>
          <w:sz w:val="28"/>
          <w:szCs w:val="28"/>
        </w:rPr>
        <w:t>ИВСт</w:t>
      </w:r>
      <w:proofErr w:type="spellEnd"/>
      <w:r>
        <w:rPr>
          <w:rFonts w:ascii="Times New Roman" w:hAnsi="Times New Roman" w:cs="Times New Roman"/>
          <w:b/>
          <w:sz w:val="28"/>
          <w:szCs w:val="28"/>
        </w:rPr>
        <w:t xml:space="preserve"> = ОПО/ФЗ</w:t>
      </w:r>
      <w:r>
        <w:rPr>
          <w:rFonts w:ascii="Times New Roman" w:hAnsi="Times New Roman" w:cs="Times New Roman"/>
          <w:sz w:val="28"/>
          <w:szCs w:val="28"/>
        </w:rPr>
        <w:t xml:space="preserve"> (Освоенный Плановый Объём/Фактические Затраты)</w:t>
      </w:r>
    </w:p>
    <w:p w14:paraId="6527EF4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Привлекательность этих показателей в том, что они не зависят от масштаба проекта.</w:t>
      </w:r>
    </w:p>
    <w:p w14:paraId="4813F0E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Также при управлении программным проектом применяют следующие показатели.</w:t>
      </w:r>
    </w:p>
    <w:p w14:paraId="400DB3E5" w14:textId="357761E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Показатель прогресса проекта</w:t>
      </w:r>
      <w:r>
        <w:rPr>
          <w:rFonts w:ascii="Times New Roman" w:hAnsi="Times New Roman" w:cs="Times New Roman"/>
          <w:sz w:val="28"/>
          <w:szCs w:val="28"/>
        </w:rPr>
        <w:t xml:space="preserve"> – </w:t>
      </w:r>
      <w:r>
        <w:rPr>
          <w:rFonts w:ascii="Times New Roman" w:hAnsi="Times New Roman" w:cs="Times New Roman"/>
          <w:b/>
          <w:sz w:val="28"/>
          <w:szCs w:val="28"/>
        </w:rPr>
        <w:t>доля</w:t>
      </w:r>
      <w:r>
        <w:rPr>
          <w:rFonts w:ascii="Times New Roman" w:hAnsi="Times New Roman" w:cs="Times New Roman"/>
          <w:sz w:val="28"/>
          <w:szCs w:val="28"/>
        </w:rPr>
        <w:t xml:space="preserve"> реализованных и про</w:t>
      </w:r>
      <w:r w:rsidR="00051A6D">
        <w:rPr>
          <w:rFonts w:ascii="Times New Roman" w:hAnsi="Times New Roman" w:cs="Times New Roman"/>
          <w:sz w:val="28"/>
          <w:szCs w:val="28"/>
        </w:rPr>
        <w:t>веренных высокоуровневых требований</w:t>
      </w:r>
      <w:r>
        <w:rPr>
          <w:rFonts w:ascii="Times New Roman" w:hAnsi="Times New Roman" w:cs="Times New Roman"/>
          <w:sz w:val="28"/>
          <w:szCs w:val="28"/>
        </w:rPr>
        <w:t xml:space="preserve"> к проекту</w:t>
      </w:r>
      <w:r w:rsidRPr="00051A6D">
        <w:rPr>
          <w:rFonts w:ascii="Times New Roman" w:hAnsi="Times New Roman" w:cs="Times New Roman"/>
          <w:b/>
          <w:sz w:val="28"/>
          <w:szCs w:val="28"/>
        </w:rPr>
        <w:t>. Высокоуровневые требования – что это?</w:t>
      </w:r>
      <w:r>
        <w:rPr>
          <w:rFonts w:ascii="Times New Roman" w:hAnsi="Times New Roman" w:cs="Times New Roman"/>
          <w:sz w:val="28"/>
          <w:szCs w:val="28"/>
        </w:rPr>
        <w:t xml:space="preserve"> Например, завершённые сценариев использования продукта (системы)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к их общему числу.</w:t>
      </w:r>
    </w:p>
    <w:p w14:paraId="68BB3A32"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Стабильность проекта</w:t>
      </w:r>
      <w:r>
        <w:rPr>
          <w:rFonts w:ascii="Times New Roman" w:hAnsi="Times New Roman" w:cs="Times New Roman"/>
          <w:sz w:val="28"/>
          <w:szCs w:val="28"/>
        </w:rPr>
        <w:t xml:space="preserve"> – характеризуется числом принятых (утверждённых спонсором) изменений в </w:t>
      </w:r>
      <w:r>
        <w:rPr>
          <w:rFonts w:ascii="Times New Roman" w:hAnsi="Times New Roman" w:cs="Times New Roman"/>
          <w:b/>
          <w:sz w:val="28"/>
          <w:szCs w:val="28"/>
        </w:rPr>
        <w:t>плане</w:t>
      </w:r>
      <w:r>
        <w:rPr>
          <w:rFonts w:ascii="Times New Roman" w:hAnsi="Times New Roman" w:cs="Times New Roman"/>
          <w:sz w:val="28"/>
          <w:szCs w:val="28"/>
        </w:rPr>
        <w:t xml:space="preserve"> управления проектом. Чем их больше, тем выше нестабильность. Чем выше нестабильность, тем больше сложность проекта и ниже производительность участников проекта.</w:t>
      </w:r>
    </w:p>
    <w:p w14:paraId="71B4807B"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Текущий размер проекта</w:t>
      </w:r>
      <w:r>
        <w:rPr>
          <w:rFonts w:ascii="Times New Roman" w:hAnsi="Times New Roman" w:cs="Times New Roman"/>
          <w:sz w:val="28"/>
          <w:szCs w:val="28"/>
        </w:rPr>
        <w:t xml:space="preserve"> – число строк исходного кода, добавленных, изменённых и удалённых в ходе выполнения проекта по разработке ПО к данному моменту времени.</w:t>
      </w:r>
    </w:p>
    <w:p w14:paraId="34B1D33D" w14:textId="77777777" w:rsidR="00C75CD9" w:rsidRDefault="00B2727F">
      <w:pPr>
        <w:ind w:firstLine="708"/>
        <w:jc w:val="both"/>
      </w:pPr>
      <w:r>
        <w:rPr>
          <w:rFonts w:ascii="Times New Roman" w:hAnsi="Times New Roman" w:cs="Times New Roman"/>
          <w:sz w:val="28"/>
          <w:szCs w:val="28"/>
        </w:rPr>
        <w:t xml:space="preserve">Применяемая единица измерения размера проекта </w:t>
      </w:r>
      <w:r>
        <w:rPr>
          <w:rFonts w:ascii="Times New Roman" w:hAnsi="Times New Roman" w:cs="Times New Roman"/>
          <w:sz w:val="28"/>
          <w:szCs w:val="28"/>
          <w:lang w:val="en-US"/>
        </w:rPr>
        <w:t>KLO</w:t>
      </w:r>
      <w:r>
        <w:rPr>
          <w:rFonts w:ascii="Times New Roman" w:hAnsi="Times New Roman" w:cs="Times New Roman"/>
          <w:sz w:val="28"/>
          <w:szCs w:val="28"/>
        </w:rPr>
        <w:t xml:space="preserve">С – 1 тысяча строк исходного кода </w:t>
      </w:r>
      <w:proofErr w:type="gramStart"/>
      <w:r>
        <w:rPr>
          <w:rFonts w:ascii="Times New Roman" w:hAnsi="Times New Roman" w:cs="Times New Roman"/>
          <w:sz w:val="28"/>
          <w:szCs w:val="28"/>
        </w:rPr>
        <w:t xml:space="preserve">( </w:t>
      </w:r>
      <w:r>
        <w:rPr>
          <w:rFonts w:ascii="Times New Roman" w:hAnsi="Times New Roman" w:cs="Times New Roman"/>
          <w:sz w:val="28"/>
          <w:szCs w:val="28"/>
          <w:lang w:val="en-US"/>
        </w:rPr>
        <w:t>SLOC</w:t>
      </w:r>
      <w:proofErr w:type="gramEnd"/>
      <w:r>
        <w:rPr>
          <w:rFonts w:ascii="Times New Roman" w:hAnsi="Times New Roman" w:cs="Times New Roman"/>
          <w:sz w:val="28"/>
          <w:szCs w:val="28"/>
        </w:rPr>
        <w:t xml:space="preserve"> – </w:t>
      </w:r>
      <w:hyperlink r:id="rId10">
        <w:r>
          <w:rPr>
            <w:rStyle w:val="-"/>
            <w:rFonts w:ascii="Times New Roman" w:hAnsi="Times New Roman" w:cs="Times New Roman"/>
            <w:sz w:val="28"/>
            <w:szCs w:val="28"/>
            <w:lang w:val="en-US"/>
          </w:rPr>
          <w:t>https</w:t>
        </w:r>
        <w:r>
          <w:rPr>
            <w:rStyle w:val="-"/>
            <w:rFonts w:ascii="Times New Roman" w:hAnsi="Times New Roman" w:cs="Times New Roman"/>
            <w:sz w:val="28"/>
            <w:szCs w:val="28"/>
          </w:rPr>
          <w:t>://</w:t>
        </w:r>
        <w:proofErr w:type="spellStart"/>
        <w:r>
          <w:rPr>
            <w:rStyle w:val="-"/>
            <w:rFonts w:ascii="Times New Roman" w:hAnsi="Times New Roman" w:cs="Times New Roman"/>
            <w:sz w:val="28"/>
            <w:szCs w:val="28"/>
            <w:lang w:val="en-US"/>
          </w:rPr>
          <w:t>habrahabr</w:t>
        </w:r>
        <w:proofErr w:type="spellEnd"/>
        <w:r>
          <w:rPr>
            <w:rStyle w:val="-"/>
            <w:rFonts w:ascii="Times New Roman" w:hAnsi="Times New Roman" w:cs="Times New Roman"/>
            <w:sz w:val="28"/>
            <w:szCs w:val="28"/>
          </w:rPr>
          <w:t>.</w:t>
        </w:r>
        <w:proofErr w:type="spellStart"/>
        <w:r>
          <w:rPr>
            <w:rStyle w:val="-"/>
            <w:rFonts w:ascii="Times New Roman" w:hAnsi="Times New Roman" w:cs="Times New Roman"/>
            <w:sz w:val="28"/>
            <w:szCs w:val="28"/>
            <w:lang w:val="en-US"/>
          </w:rPr>
          <w:t>ru</w:t>
        </w:r>
        <w:proofErr w:type="spellEnd"/>
        <w:r>
          <w:rPr>
            <w:rStyle w:val="-"/>
            <w:rFonts w:ascii="Times New Roman" w:hAnsi="Times New Roman" w:cs="Times New Roman"/>
            <w:sz w:val="28"/>
            <w:szCs w:val="28"/>
          </w:rPr>
          <w:t>/</w:t>
        </w:r>
        <w:r>
          <w:rPr>
            <w:rStyle w:val="-"/>
            <w:rFonts w:ascii="Times New Roman" w:hAnsi="Times New Roman" w:cs="Times New Roman"/>
            <w:sz w:val="28"/>
            <w:szCs w:val="28"/>
            <w:lang w:val="en-US"/>
          </w:rPr>
          <w:t>company</w:t>
        </w:r>
        <w:r>
          <w:rPr>
            <w:rStyle w:val="-"/>
            <w:rFonts w:ascii="Times New Roman" w:hAnsi="Times New Roman" w:cs="Times New Roman"/>
            <w:sz w:val="28"/>
            <w:szCs w:val="28"/>
          </w:rPr>
          <w:t>/</w:t>
        </w:r>
        <w:r>
          <w:rPr>
            <w:rStyle w:val="-"/>
            <w:rFonts w:ascii="Times New Roman" w:hAnsi="Times New Roman" w:cs="Times New Roman"/>
            <w:sz w:val="28"/>
            <w:szCs w:val="28"/>
            <w:lang w:val="en-US"/>
          </w:rPr>
          <w:t>intel</w:t>
        </w:r>
        <w:r>
          <w:rPr>
            <w:rStyle w:val="-"/>
            <w:rFonts w:ascii="Times New Roman" w:hAnsi="Times New Roman" w:cs="Times New Roman"/>
            <w:sz w:val="28"/>
            <w:szCs w:val="28"/>
          </w:rPr>
          <w:t>/</w:t>
        </w:r>
        <w:r>
          <w:rPr>
            <w:rStyle w:val="-"/>
            <w:rFonts w:ascii="Times New Roman" w:hAnsi="Times New Roman" w:cs="Times New Roman"/>
            <w:sz w:val="28"/>
            <w:szCs w:val="28"/>
            <w:lang w:val="en-US"/>
          </w:rPr>
          <w:t>blog</w:t>
        </w:r>
        <w:r>
          <w:rPr>
            <w:rStyle w:val="-"/>
            <w:rFonts w:ascii="Times New Roman" w:hAnsi="Times New Roman" w:cs="Times New Roman"/>
            <w:sz w:val="28"/>
            <w:szCs w:val="28"/>
          </w:rPr>
          <w:t>/106082</w:t>
        </w:r>
      </w:hyperlink>
      <w:r>
        <w:rPr>
          <w:rFonts w:ascii="Times New Roman" w:hAnsi="Times New Roman" w:cs="Times New Roman"/>
          <w:sz w:val="28"/>
          <w:szCs w:val="28"/>
        </w:rPr>
        <w:t xml:space="preserve"> )</w:t>
      </w:r>
    </w:p>
    <w:p w14:paraId="25019C02"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w:t>
      </w:r>
      <w:r w:rsidRPr="00051A6D">
        <w:rPr>
          <w:rFonts w:ascii="Times New Roman" w:hAnsi="Times New Roman" w:cs="Times New Roman"/>
          <w:b/>
          <w:sz w:val="28"/>
          <w:szCs w:val="28"/>
        </w:rPr>
        <w:t>метрики сложности программ НОУ ИНТУИТ Компонентный подход в программировании</w:t>
      </w:r>
      <w:r>
        <w:rPr>
          <w:rFonts w:ascii="Times New Roman" w:hAnsi="Times New Roman" w:cs="Times New Roman"/>
          <w:sz w:val="28"/>
          <w:szCs w:val="28"/>
        </w:rPr>
        <w:t xml:space="preserve"> – лекция 16 и другие лекции)</w:t>
      </w:r>
    </w:p>
    <w:p w14:paraId="49CAD231" w14:textId="77777777" w:rsidR="00C75CD9" w:rsidRPr="00633E98" w:rsidRDefault="00B2727F">
      <w:pPr>
        <w:ind w:firstLine="708"/>
        <w:jc w:val="both"/>
        <w:rPr>
          <w:rFonts w:ascii="Times New Roman" w:hAnsi="Times New Roman" w:cs="Times New Roman"/>
          <w:b/>
          <w:sz w:val="28"/>
          <w:szCs w:val="28"/>
        </w:rPr>
      </w:pPr>
      <w:r>
        <w:rPr>
          <w:rFonts w:ascii="Times New Roman" w:hAnsi="Times New Roman" w:cs="Times New Roman"/>
          <w:sz w:val="28"/>
          <w:szCs w:val="28"/>
        </w:rPr>
        <w:t xml:space="preserve">Между размером программного кода и объёмом программного проекта, а также производительностью проектной команды </w:t>
      </w:r>
      <w:r>
        <w:rPr>
          <w:rFonts w:ascii="Times New Roman" w:hAnsi="Times New Roman" w:cs="Times New Roman"/>
          <w:b/>
          <w:sz w:val="28"/>
          <w:szCs w:val="28"/>
        </w:rPr>
        <w:t>эмпирически</w:t>
      </w:r>
      <w:r>
        <w:rPr>
          <w:rFonts w:ascii="Times New Roman" w:hAnsi="Times New Roman" w:cs="Times New Roman"/>
          <w:sz w:val="28"/>
          <w:szCs w:val="28"/>
        </w:rPr>
        <w:t xml:space="preserve"> выявлена определённая связь. Это означает, что увеличение размера кода возрастают трудозатраты на каждую новую строку. Объяснение достаточно простое. Чем больше строк кода, тем больше вероятность ошибки. Для оперативного исправления ошибки в ограниченные сроки надо хорошо знать архитектуру и код программного продукта. </w:t>
      </w:r>
      <w:r w:rsidRPr="00633E98">
        <w:rPr>
          <w:rFonts w:ascii="Times New Roman" w:hAnsi="Times New Roman" w:cs="Times New Roman"/>
          <w:b/>
          <w:sz w:val="28"/>
          <w:szCs w:val="28"/>
        </w:rPr>
        <w:t xml:space="preserve">Считается, что 50 </w:t>
      </w:r>
      <w:r w:rsidRPr="00633E98">
        <w:rPr>
          <w:rFonts w:ascii="Times New Roman" w:hAnsi="Times New Roman" w:cs="Times New Roman"/>
          <w:b/>
          <w:sz w:val="28"/>
          <w:szCs w:val="28"/>
          <w:lang w:val="en-US"/>
        </w:rPr>
        <w:t>KLOC</w:t>
      </w:r>
      <w:r w:rsidRPr="00633E98">
        <w:rPr>
          <w:rFonts w:ascii="Times New Roman" w:hAnsi="Times New Roman" w:cs="Times New Roman"/>
          <w:b/>
          <w:sz w:val="28"/>
          <w:szCs w:val="28"/>
        </w:rPr>
        <w:t xml:space="preserve"> – это предельный размер кода, который может удерживать в голове и эффективно сопровождать один человек.</w:t>
      </w:r>
    </w:p>
    <w:p w14:paraId="04EE7700"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Сложившееся соотношение между производительностью труда программиста и размером кода выглядит так. Если производительность труда проектной команды при производстве программного продукта в 10 </w:t>
      </w:r>
      <w:r>
        <w:rPr>
          <w:rFonts w:ascii="Times New Roman" w:hAnsi="Times New Roman" w:cs="Times New Roman"/>
          <w:sz w:val="28"/>
          <w:szCs w:val="28"/>
          <w:lang w:val="en-US"/>
        </w:rPr>
        <w:t>KLOC</w:t>
      </w:r>
      <w:r>
        <w:rPr>
          <w:rFonts w:ascii="Times New Roman" w:hAnsi="Times New Roman" w:cs="Times New Roman"/>
          <w:sz w:val="28"/>
          <w:szCs w:val="28"/>
        </w:rPr>
        <w:t xml:space="preserve"> принять за единицу, то производительность труда той же команды на проекте в 100 </w:t>
      </w:r>
      <w:r>
        <w:rPr>
          <w:rFonts w:ascii="Times New Roman" w:hAnsi="Times New Roman" w:cs="Times New Roman"/>
          <w:sz w:val="28"/>
          <w:szCs w:val="28"/>
          <w:lang w:val="en-US"/>
        </w:rPr>
        <w:t>KLOC</w:t>
      </w:r>
      <w:r>
        <w:rPr>
          <w:rFonts w:ascii="Times New Roman" w:hAnsi="Times New Roman" w:cs="Times New Roman"/>
          <w:sz w:val="28"/>
          <w:szCs w:val="28"/>
        </w:rPr>
        <w:t xml:space="preserve"> будет в 1,3 – 1,7 меньше, а на проекте в 1000 </w:t>
      </w:r>
      <w:r>
        <w:rPr>
          <w:rFonts w:ascii="Times New Roman" w:hAnsi="Times New Roman" w:cs="Times New Roman"/>
          <w:sz w:val="28"/>
          <w:szCs w:val="28"/>
          <w:lang w:val="en-US"/>
        </w:rPr>
        <w:t>KLOC</w:t>
      </w:r>
      <w:r>
        <w:rPr>
          <w:rFonts w:ascii="Times New Roman" w:hAnsi="Times New Roman" w:cs="Times New Roman"/>
          <w:sz w:val="28"/>
          <w:szCs w:val="28"/>
        </w:rPr>
        <w:t xml:space="preserve"> снизится в 1,6 – 3,0 раза.</w:t>
      </w:r>
    </w:p>
    <w:p w14:paraId="4B57DC45" w14:textId="77777777" w:rsidR="00C75CD9" w:rsidRPr="00633E98" w:rsidRDefault="00B2727F">
      <w:pPr>
        <w:ind w:firstLine="708"/>
        <w:jc w:val="both"/>
        <w:rPr>
          <w:rFonts w:ascii="Times New Roman" w:hAnsi="Times New Roman" w:cs="Times New Roman"/>
          <w:b/>
          <w:sz w:val="28"/>
          <w:szCs w:val="28"/>
        </w:rPr>
      </w:pPr>
      <w:r>
        <w:rPr>
          <w:rFonts w:ascii="Times New Roman" w:hAnsi="Times New Roman" w:cs="Times New Roman"/>
          <w:sz w:val="28"/>
          <w:szCs w:val="28"/>
        </w:rPr>
        <w:t xml:space="preserve">Практика разработки программных проектов привела к ещё одной эмпирическому правилу – </w:t>
      </w:r>
      <w:r w:rsidRPr="00633E98">
        <w:rPr>
          <w:rFonts w:ascii="Times New Roman" w:hAnsi="Times New Roman" w:cs="Times New Roman"/>
          <w:b/>
          <w:sz w:val="28"/>
          <w:szCs w:val="28"/>
        </w:rPr>
        <w:t>зависимости средней производительности проекта от типа проекта.</w:t>
      </w:r>
    </w:p>
    <w:p w14:paraId="04AA0F6C"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 xml:space="preserve">В табл. 9.1 представлена производительности в </w:t>
      </w:r>
      <w:r>
        <w:rPr>
          <w:rFonts w:ascii="Times New Roman" w:hAnsi="Times New Roman" w:cs="Times New Roman"/>
          <w:sz w:val="28"/>
          <w:szCs w:val="28"/>
          <w:lang w:val="en-US"/>
        </w:rPr>
        <w:t>KLOC</w:t>
      </w:r>
      <w:r>
        <w:rPr>
          <w:rFonts w:ascii="Times New Roman" w:hAnsi="Times New Roman" w:cs="Times New Roman"/>
          <w:sz w:val="28"/>
          <w:szCs w:val="28"/>
        </w:rPr>
        <w:t xml:space="preserve"> на 1 чел. – мес. от типа проекта.</w:t>
      </w:r>
    </w:p>
    <w:p w14:paraId="54466161" w14:textId="77777777" w:rsidR="00CD181A" w:rsidRDefault="00B2727F" w:rsidP="00CD181A">
      <w:pPr>
        <w:ind w:firstLine="708"/>
        <w:jc w:val="right"/>
        <w:rPr>
          <w:rFonts w:ascii="Times New Roman" w:hAnsi="Times New Roman" w:cs="Times New Roman"/>
          <w:sz w:val="28"/>
          <w:szCs w:val="28"/>
        </w:rPr>
      </w:pPr>
      <w:r>
        <w:rPr>
          <w:rFonts w:ascii="Times New Roman" w:hAnsi="Times New Roman" w:cs="Times New Roman"/>
          <w:sz w:val="28"/>
          <w:szCs w:val="28"/>
        </w:rPr>
        <w:t xml:space="preserve">Таблица 9.1. </w:t>
      </w:r>
    </w:p>
    <w:p w14:paraId="0B1E593C" w14:textId="2B12A759"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Средняя производительность программных проектов</w:t>
      </w:r>
    </w:p>
    <w:p w14:paraId="265212B6" w14:textId="77777777" w:rsidR="00C75CD9" w:rsidRDefault="00B2727F">
      <w:pPr>
        <w:jc w:val="center"/>
        <w:rPr>
          <w:rFonts w:ascii="Times New Roman" w:hAnsi="Times New Roman" w:cs="Times New Roman"/>
          <w:sz w:val="28"/>
          <w:szCs w:val="28"/>
        </w:rPr>
      </w:pPr>
      <w:r>
        <w:rPr>
          <w:noProof/>
          <w:lang w:eastAsia="ru-RU"/>
        </w:rPr>
        <mc:AlternateContent>
          <mc:Choice Requires="wps">
            <w:drawing>
              <wp:inline distT="0" distB="0" distL="0" distR="0" wp14:anchorId="0EEF8F99" wp14:editId="1764A0CC">
                <wp:extent cx="5898515" cy="3012440"/>
                <wp:effectExtent l="0" t="0" r="0" b="0"/>
                <wp:docPr id="2" name="Рисунок 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19000" contrast="71000"/>
                                  </a14:imgEffect>
                                </a14:imgLayer>
                              </a14:imgProps>
                            </a:ext>
                          </a:extLst>
                        </a:blip>
                        <a:srcRect l="14958" t="25057" r="15340" b="11652"/>
                        <a:stretch/>
                      </pic:blipFill>
                      <pic:spPr>
                        <a:xfrm>
                          <a:off x="0" y="0"/>
                          <a:ext cx="5897880" cy="3011760"/>
                        </a:xfrm>
                        <a:prstGeom prst="rect">
                          <a:avLst/>
                        </a:prstGeom>
                        <a:ln>
                          <a:noFill/>
                        </a:ln>
                      </pic:spPr>
                    </pic:pic>
                  </a:graphicData>
                </a:graphic>
              </wp:inline>
            </w:drawing>
          </mc:Choice>
          <mc:Fallback>
            <w:pict>
              <v:shape id="shape_0" stroked="f" style="position:absolute;margin-left:0pt;margin-top:-237.2pt;width:464.35pt;height:237.1pt;mso-position-vertical:top" wp14:anchorId="12383F09" type="shapetype_75">
                <v:imagedata r:id="rId13" o:detectmouseclick="t"/>
                <w10:wrap type="none"/>
                <v:stroke color="#3465a4" joinstyle="round" endcap="flat"/>
              </v:shape>
            </w:pict>
          </mc:Fallback>
        </mc:AlternateContent>
      </w:r>
    </w:p>
    <w:p w14:paraId="35A4A7A2" w14:textId="77777777" w:rsidR="00C75CD9" w:rsidRDefault="00C75CD9">
      <w:pPr>
        <w:ind w:firstLine="708"/>
        <w:jc w:val="both"/>
        <w:rPr>
          <w:rFonts w:ascii="Times New Roman" w:hAnsi="Times New Roman" w:cs="Times New Roman"/>
          <w:sz w:val="28"/>
          <w:szCs w:val="28"/>
        </w:rPr>
      </w:pPr>
    </w:p>
    <w:p w14:paraId="08BFD1B0" w14:textId="77777777" w:rsidR="00C75CD9" w:rsidRDefault="00B2727F">
      <w:pPr>
        <w:jc w:val="both"/>
        <w:rPr>
          <w:rFonts w:ascii="Times New Roman" w:hAnsi="Times New Roman" w:cs="Times New Roman"/>
          <w:b/>
          <w:i/>
          <w:sz w:val="28"/>
          <w:szCs w:val="28"/>
        </w:rPr>
      </w:pPr>
      <w:r>
        <w:rPr>
          <w:rFonts w:ascii="Times New Roman" w:hAnsi="Times New Roman" w:cs="Times New Roman"/>
          <w:b/>
          <w:i/>
          <w:sz w:val="28"/>
          <w:szCs w:val="28"/>
        </w:rPr>
        <w:t>9.1.2 Завершение проекта</w:t>
      </w:r>
    </w:p>
    <w:p w14:paraId="41DC0CA0"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Задачи фазы завершения программного проекта в общем виде могут быть сформулированы в общем виде следующим образом:</w:t>
      </w:r>
    </w:p>
    <w:p w14:paraId="31DD3F1A" w14:textId="77777777" w:rsidR="00C75CD9" w:rsidRDefault="00B2727F">
      <w:pPr>
        <w:pStyle w:val="ac"/>
        <w:numPr>
          <w:ilvl w:val="0"/>
          <w:numId w:val="4"/>
        </w:numPr>
        <w:jc w:val="both"/>
        <w:rPr>
          <w:rFonts w:ascii="Times New Roman" w:hAnsi="Times New Roman" w:cs="Times New Roman"/>
          <w:sz w:val="28"/>
          <w:szCs w:val="28"/>
        </w:rPr>
      </w:pPr>
      <w:r>
        <w:rPr>
          <w:rFonts w:ascii="Times New Roman" w:hAnsi="Times New Roman" w:cs="Times New Roman"/>
          <w:sz w:val="28"/>
          <w:szCs w:val="28"/>
        </w:rPr>
        <w:t>Проверка и передача заказчику результатов проекта;</w:t>
      </w:r>
    </w:p>
    <w:p w14:paraId="0FCA8E48" w14:textId="77777777" w:rsidR="00C75CD9" w:rsidRDefault="00B2727F">
      <w:pPr>
        <w:pStyle w:val="ac"/>
        <w:numPr>
          <w:ilvl w:val="0"/>
          <w:numId w:val="4"/>
        </w:numPr>
        <w:jc w:val="both"/>
        <w:rPr>
          <w:rFonts w:ascii="Times New Roman" w:hAnsi="Times New Roman" w:cs="Times New Roman"/>
          <w:sz w:val="28"/>
          <w:szCs w:val="28"/>
        </w:rPr>
      </w:pPr>
      <w:r>
        <w:rPr>
          <w:rFonts w:ascii="Times New Roman" w:hAnsi="Times New Roman" w:cs="Times New Roman"/>
          <w:sz w:val="28"/>
          <w:szCs w:val="28"/>
        </w:rPr>
        <w:t>Переход к фазе внедрения или сопровождения проекта;</w:t>
      </w:r>
    </w:p>
    <w:p w14:paraId="68C11EB8" w14:textId="77777777" w:rsidR="00C75CD9" w:rsidRDefault="00B2727F">
      <w:pPr>
        <w:pStyle w:val="ac"/>
        <w:numPr>
          <w:ilvl w:val="0"/>
          <w:numId w:val="4"/>
        </w:numPr>
        <w:jc w:val="both"/>
        <w:rPr>
          <w:rFonts w:ascii="Times New Roman" w:hAnsi="Times New Roman" w:cs="Times New Roman"/>
          <w:sz w:val="28"/>
          <w:szCs w:val="28"/>
        </w:rPr>
      </w:pPr>
      <w:r>
        <w:rPr>
          <w:rFonts w:ascii="Times New Roman" w:hAnsi="Times New Roman" w:cs="Times New Roman"/>
          <w:sz w:val="28"/>
          <w:szCs w:val="28"/>
        </w:rPr>
        <w:t>Реализация обратной связи по проекту.</w:t>
      </w:r>
    </w:p>
    <w:p w14:paraId="53C46C62" w14:textId="77777777" w:rsidR="00C75CD9" w:rsidRDefault="00B2727F">
      <w:pPr>
        <w:ind w:left="428"/>
        <w:jc w:val="both"/>
        <w:rPr>
          <w:rFonts w:ascii="Times New Roman" w:hAnsi="Times New Roman" w:cs="Times New Roman"/>
          <w:sz w:val="28"/>
          <w:szCs w:val="28"/>
        </w:rPr>
      </w:pPr>
      <w:r>
        <w:rPr>
          <w:rFonts w:ascii="Times New Roman" w:hAnsi="Times New Roman" w:cs="Times New Roman"/>
          <w:sz w:val="28"/>
          <w:szCs w:val="28"/>
        </w:rPr>
        <w:t>На рис. 9.2 представлена группа процессов завершения процессов.</w:t>
      </w:r>
    </w:p>
    <w:p w14:paraId="317EC8E3" w14:textId="77777777" w:rsidR="00C75CD9" w:rsidRDefault="00B2727F">
      <w:pPr>
        <w:jc w:val="center"/>
        <w:rPr>
          <w:rFonts w:ascii="Times New Roman" w:hAnsi="Times New Roman" w:cs="Times New Roman"/>
          <w:sz w:val="28"/>
          <w:szCs w:val="28"/>
        </w:rPr>
      </w:pPr>
      <w:r>
        <w:rPr>
          <w:noProof/>
          <w:lang w:eastAsia="ru-RU"/>
        </w:rPr>
        <w:lastRenderedPageBreak/>
        <w:drawing>
          <wp:inline distT="0" distB="0" distL="0" distR="0" wp14:anchorId="0A797F24" wp14:editId="720F3110">
            <wp:extent cx="6047105" cy="2251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srcRect l="16850" t="24539" r="10545" b="34391"/>
                    <a:stretch>
                      <a:fillRect/>
                    </a:stretch>
                  </pic:blipFill>
                  <pic:spPr bwMode="auto">
                    <a:xfrm>
                      <a:off x="0" y="0"/>
                      <a:ext cx="6047105" cy="2251710"/>
                    </a:xfrm>
                    <a:prstGeom prst="rect">
                      <a:avLst/>
                    </a:prstGeom>
                  </pic:spPr>
                </pic:pic>
              </a:graphicData>
            </a:graphic>
          </wp:inline>
        </w:drawing>
      </w:r>
    </w:p>
    <w:p w14:paraId="67ED8BC6"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9.2.  Группа процессов завершения проектов</w:t>
      </w:r>
    </w:p>
    <w:p w14:paraId="1F18069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Основным результатом фазы завершения проекта должен быть итоговый отчёт. Им должны завершаться все проекты. Особую ценность отчёт представляет для проектов, которые либо не реализованы вообще, либо существенно не уложились во временные или бюджетные рамки.</w:t>
      </w:r>
    </w:p>
    <w:p w14:paraId="77C0C82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Итоговый отчёт должен содержать следующую информацию:</w:t>
      </w:r>
    </w:p>
    <w:p w14:paraId="39CAA9ED" w14:textId="77777777" w:rsidR="00C75CD9" w:rsidRDefault="00B2727F">
      <w:pPr>
        <w:pStyle w:val="ac"/>
        <w:numPr>
          <w:ilvl w:val="0"/>
          <w:numId w:val="5"/>
        </w:numPr>
        <w:jc w:val="both"/>
        <w:rPr>
          <w:rFonts w:ascii="Times New Roman" w:hAnsi="Times New Roman" w:cs="Times New Roman"/>
          <w:sz w:val="28"/>
          <w:szCs w:val="28"/>
        </w:rPr>
      </w:pPr>
      <w:r>
        <w:rPr>
          <w:rFonts w:ascii="Times New Roman" w:hAnsi="Times New Roman" w:cs="Times New Roman"/>
          <w:sz w:val="28"/>
          <w:szCs w:val="28"/>
        </w:rPr>
        <w:t>Итоги проекта.</w:t>
      </w:r>
    </w:p>
    <w:p w14:paraId="2EE5C064"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Достижение целей проекта;</w:t>
      </w:r>
    </w:p>
    <w:p w14:paraId="3F128742"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Дополнительные полезные результаты;</w:t>
      </w:r>
    </w:p>
    <w:p w14:paraId="44DBBB07"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Фактические сроки;</w:t>
      </w:r>
    </w:p>
    <w:p w14:paraId="3CA2E365"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Фактические расходы;</w:t>
      </w:r>
    </w:p>
    <w:p w14:paraId="4FFA6A17"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Обоснование отклонения от целей;</w:t>
      </w:r>
    </w:p>
    <w:p w14:paraId="54C4CA5F"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Отклонение результатов от требований.</w:t>
      </w:r>
    </w:p>
    <w:p w14:paraId="1C948C6F" w14:textId="77777777" w:rsidR="00C75CD9" w:rsidRDefault="00B2727F">
      <w:pPr>
        <w:pStyle w:val="ac"/>
        <w:numPr>
          <w:ilvl w:val="0"/>
          <w:numId w:val="5"/>
        </w:numPr>
        <w:jc w:val="both"/>
        <w:rPr>
          <w:rFonts w:ascii="Times New Roman" w:hAnsi="Times New Roman" w:cs="Times New Roman"/>
          <w:sz w:val="28"/>
          <w:szCs w:val="28"/>
        </w:rPr>
      </w:pPr>
      <w:r>
        <w:rPr>
          <w:rFonts w:ascii="Times New Roman" w:hAnsi="Times New Roman" w:cs="Times New Roman"/>
          <w:sz w:val="28"/>
          <w:szCs w:val="28"/>
        </w:rPr>
        <w:t>Уроки проекта.</w:t>
      </w:r>
    </w:p>
    <w:p w14:paraId="09DC43B6"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Проблемы проекта и способы их решения;</w:t>
      </w:r>
    </w:p>
    <w:p w14:paraId="621E583C"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Материалы по программным компонентам для их последующего использования;</w:t>
      </w:r>
    </w:p>
    <w:p w14:paraId="412BDBB3" w14:textId="77777777" w:rsidR="00C75CD9" w:rsidRDefault="00B2727F">
      <w:pPr>
        <w:pStyle w:val="ac"/>
        <w:numPr>
          <w:ilvl w:val="1"/>
          <w:numId w:val="5"/>
        </w:numPr>
        <w:jc w:val="both"/>
        <w:rPr>
          <w:rFonts w:ascii="Times New Roman" w:hAnsi="Times New Roman" w:cs="Times New Roman"/>
          <w:sz w:val="28"/>
          <w:szCs w:val="28"/>
        </w:rPr>
      </w:pPr>
      <w:r>
        <w:rPr>
          <w:rFonts w:ascii="Times New Roman" w:hAnsi="Times New Roman" w:cs="Times New Roman"/>
          <w:sz w:val="28"/>
          <w:szCs w:val="28"/>
        </w:rPr>
        <w:t>Предложения по изменениям технологий или стандартов компании.</w:t>
      </w:r>
    </w:p>
    <w:p w14:paraId="4A983D11" w14:textId="77777777" w:rsidR="00C75CD9" w:rsidRDefault="00C75CD9">
      <w:pPr>
        <w:pStyle w:val="ac"/>
        <w:ind w:left="792"/>
        <w:jc w:val="both"/>
        <w:rPr>
          <w:rFonts w:ascii="Times New Roman" w:hAnsi="Times New Roman" w:cs="Times New Roman"/>
          <w:sz w:val="28"/>
          <w:szCs w:val="28"/>
        </w:rPr>
      </w:pPr>
    </w:p>
    <w:p w14:paraId="4D6B8340" w14:textId="77777777" w:rsidR="00C75CD9" w:rsidRDefault="00B2727F">
      <w:pPr>
        <w:pStyle w:val="ac"/>
        <w:ind w:left="0" w:firstLine="360"/>
        <w:jc w:val="both"/>
        <w:rPr>
          <w:rFonts w:ascii="Times New Roman" w:hAnsi="Times New Roman" w:cs="Times New Roman"/>
          <w:sz w:val="28"/>
          <w:szCs w:val="28"/>
        </w:rPr>
      </w:pPr>
      <w:r>
        <w:rPr>
          <w:rFonts w:ascii="Times New Roman" w:hAnsi="Times New Roman" w:cs="Times New Roman"/>
          <w:sz w:val="28"/>
          <w:szCs w:val="28"/>
        </w:rPr>
        <w:t>Приятным процессом на фазе завершения проекта является положительная мотивация участников проекта.</w:t>
      </w:r>
    </w:p>
    <w:p w14:paraId="3097126E" w14:textId="77777777" w:rsidR="00C75CD9" w:rsidRDefault="00C75CD9">
      <w:pPr>
        <w:pStyle w:val="ac"/>
        <w:ind w:left="0" w:firstLine="360"/>
        <w:jc w:val="both"/>
        <w:rPr>
          <w:rFonts w:ascii="Times New Roman" w:hAnsi="Times New Roman" w:cs="Times New Roman"/>
          <w:sz w:val="28"/>
          <w:szCs w:val="28"/>
        </w:rPr>
      </w:pPr>
    </w:p>
    <w:p w14:paraId="2EAADA2F" w14:textId="77777777" w:rsidR="00C75CD9" w:rsidRDefault="00B2727F">
      <w:pPr>
        <w:pStyle w:val="3"/>
        <w:rPr>
          <w:rFonts w:ascii="Times New Roman" w:hAnsi="Times New Roman" w:cs="Times New Roman"/>
          <w:b/>
          <w:color w:val="auto"/>
          <w:sz w:val="28"/>
          <w:szCs w:val="28"/>
        </w:rPr>
      </w:pPr>
      <w:r>
        <w:rPr>
          <w:rFonts w:ascii="Times New Roman" w:hAnsi="Times New Roman" w:cs="Times New Roman"/>
          <w:b/>
          <w:color w:val="auto"/>
          <w:sz w:val="28"/>
          <w:szCs w:val="28"/>
        </w:rPr>
        <w:t>9.2 Мониторинг и управление проектом</w:t>
      </w:r>
    </w:p>
    <w:p w14:paraId="6B80F6D7" w14:textId="77777777" w:rsidR="00C75CD9" w:rsidRDefault="00C75CD9">
      <w:pPr>
        <w:pStyle w:val="ac"/>
        <w:ind w:left="792"/>
        <w:jc w:val="both"/>
        <w:rPr>
          <w:rFonts w:ascii="Times New Roman" w:hAnsi="Times New Roman" w:cs="Times New Roman"/>
          <w:sz w:val="28"/>
          <w:szCs w:val="28"/>
        </w:rPr>
      </w:pPr>
    </w:p>
    <w:p w14:paraId="4D8A9808" w14:textId="77777777" w:rsidR="00C75CD9" w:rsidRDefault="00B2727F">
      <w:pPr>
        <w:pStyle w:val="ac"/>
        <w:ind w:left="0" w:firstLine="708"/>
        <w:jc w:val="both"/>
        <w:rPr>
          <w:rFonts w:ascii="Times New Roman" w:hAnsi="Times New Roman" w:cs="Times New Roman"/>
          <w:sz w:val="28"/>
          <w:szCs w:val="28"/>
        </w:rPr>
      </w:pPr>
      <w:r>
        <w:rPr>
          <w:rFonts w:ascii="Times New Roman" w:hAnsi="Times New Roman" w:cs="Times New Roman"/>
          <w:sz w:val="28"/>
          <w:szCs w:val="28"/>
        </w:rPr>
        <w:t xml:space="preserve">Мониторинг и управление проектом являются единым процессом, так как эти составные части невозможно отделить друг от друга. Мониторинг является важным аспектом (стороной) управления, включающим в себя сбор, измерение и распространение информации об исполнении. Должен включать </w:t>
      </w:r>
      <w:r>
        <w:rPr>
          <w:rFonts w:ascii="Times New Roman" w:hAnsi="Times New Roman" w:cs="Times New Roman"/>
          <w:sz w:val="28"/>
          <w:szCs w:val="28"/>
        </w:rPr>
        <w:lastRenderedPageBreak/>
        <w:t>и аналитические функции – оценку измерений и тенденций в продвижении проекта к цели.</w:t>
      </w:r>
    </w:p>
    <w:p w14:paraId="58F7438C" w14:textId="77777777" w:rsidR="00C75CD9" w:rsidRDefault="00B2727F">
      <w:pPr>
        <w:pStyle w:val="ac"/>
        <w:ind w:left="0" w:firstLine="708"/>
        <w:jc w:val="both"/>
        <w:rPr>
          <w:rFonts w:ascii="Times New Roman" w:hAnsi="Times New Roman" w:cs="Times New Roman"/>
          <w:sz w:val="28"/>
          <w:szCs w:val="28"/>
        </w:rPr>
      </w:pPr>
      <w:r>
        <w:rPr>
          <w:rFonts w:ascii="Times New Roman" w:hAnsi="Times New Roman" w:cs="Times New Roman"/>
          <w:sz w:val="28"/>
          <w:szCs w:val="28"/>
        </w:rPr>
        <w:t>Управление включает в себя выработку управляющих действий, которые изменяют ход текущего выполнения проекта с целью ликвидировать или уменьшить его отклонение от запланированных показателей.</w:t>
      </w:r>
    </w:p>
    <w:p w14:paraId="20E72721" w14:textId="77777777" w:rsidR="00C75CD9" w:rsidRDefault="00B2727F">
      <w:pPr>
        <w:pStyle w:val="ac"/>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b/>
          <w:sz w:val="28"/>
          <w:szCs w:val="28"/>
          <w:u w:val="single"/>
        </w:rPr>
        <w:t>мониторинг и управление работами проекта – это процесс отслеживания, проверки и регулирования исполнения проекта для достижения целей, определённых в плане управления проектом.</w:t>
      </w:r>
    </w:p>
    <w:p w14:paraId="5ED4EB96" w14:textId="77777777" w:rsidR="00C75CD9" w:rsidRDefault="00B2727F">
      <w:pPr>
        <w:pStyle w:val="ac"/>
        <w:ind w:left="0" w:firstLine="708"/>
        <w:jc w:val="both"/>
        <w:rPr>
          <w:rFonts w:ascii="Times New Roman" w:hAnsi="Times New Roman" w:cs="Times New Roman"/>
          <w:sz w:val="28"/>
          <w:szCs w:val="28"/>
        </w:rPr>
      </w:pPr>
      <w:r>
        <w:rPr>
          <w:rFonts w:ascii="Times New Roman" w:hAnsi="Times New Roman" w:cs="Times New Roman"/>
          <w:sz w:val="28"/>
          <w:szCs w:val="28"/>
        </w:rPr>
        <w:t>На рис. 9.3 показана группа процессов и мониторинга проекта.</w:t>
      </w:r>
    </w:p>
    <w:p w14:paraId="295EC817" w14:textId="77777777" w:rsidR="00C75CD9" w:rsidRDefault="00C75CD9">
      <w:pPr>
        <w:jc w:val="both"/>
        <w:rPr>
          <w:rFonts w:ascii="Times New Roman" w:hAnsi="Times New Roman" w:cs="Times New Roman"/>
          <w:sz w:val="28"/>
          <w:szCs w:val="28"/>
        </w:rPr>
      </w:pPr>
    </w:p>
    <w:p w14:paraId="342ED1BB" w14:textId="77777777" w:rsidR="00C75CD9" w:rsidRDefault="00B2727F">
      <w:pPr>
        <w:jc w:val="center"/>
        <w:rPr>
          <w:rFonts w:ascii="Times New Roman" w:hAnsi="Times New Roman" w:cs="Times New Roman"/>
          <w:sz w:val="28"/>
          <w:szCs w:val="28"/>
        </w:rPr>
      </w:pPr>
      <w:r>
        <w:rPr>
          <w:noProof/>
          <w:lang w:eastAsia="ru-RU"/>
        </w:rPr>
        <w:drawing>
          <wp:inline distT="0" distB="0" distL="0" distR="0" wp14:anchorId="4BDA1A5D" wp14:editId="09323CD4">
            <wp:extent cx="5955030" cy="4787900"/>
            <wp:effectExtent l="0" t="0" r="0" b="0"/>
            <wp:docPr id="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5"/>
                    <pic:cNvPicPr>
                      <a:picLocks noChangeAspect="1" noChangeArrowheads="1"/>
                    </pic:cNvPicPr>
                  </pic:nvPicPr>
                  <pic:blipFill>
                    <a:blip r:embed="rId15"/>
                    <a:srcRect l="20621" t="7228" r="20134" b="8045"/>
                    <a:stretch>
                      <a:fillRect/>
                    </a:stretch>
                  </pic:blipFill>
                  <pic:spPr bwMode="auto">
                    <a:xfrm>
                      <a:off x="0" y="0"/>
                      <a:ext cx="5955030" cy="4787900"/>
                    </a:xfrm>
                    <a:prstGeom prst="rect">
                      <a:avLst/>
                    </a:prstGeom>
                  </pic:spPr>
                </pic:pic>
              </a:graphicData>
            </a:graphic>
          </wp:inline>
        </w:drawing>
      </w:r>
    </w:p>
    <w:p w14:paraId="0330AF54"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9.3. Группа процессов управления и мониторинга проектом</w:t>
      </w:r>
    </w:p>
    <w:p w14:paraId="7DC2EC6C"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Естественно, что процесс управления и мониторинга проектом являются сложными, и поэтому они могут быть декомпозированы (разделены по отдельным составляющим). </w:t>
      </w:r>
    </w:p>
    <w:p w14:paraId="39F4F34F" w14:textId="77777777" w:rsidR="00C75CD9" w:rsidRDefault="00B2727F">
      <w:pPr>
        <w:jc w:val="both"/>
        <w:rPr>
          <w:rFonts w:ascii="Times New Roman" w:hAnsi="Times New Roman" w:cs="Times New Roman"/>
          <w:b/>
          <w:i/>
          <w:sz w:val="28"/>
          <w:szCs w:val="28"/>
        </w:rPr>
      </w:pPr>
      <w:r>
        <w:rPr>
          <w:rFonts w:ascii="Times New Roman" w:hAnsi="Times New Roman" w:cs="Times New Roman"/>
          <w:b/>
          <w:i/>
          <w:sz w:val="28"/>
          <w:szCs w:val="28"/>
        </w:rPr>
        <w:t>9.2.1 Управление содержанием проекта</w:t>
      </w:r>
    </w:p>
    <w:p w14:paraId="0526E2D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Реализуется мониторинг (наблюдение) за состоянием проекта, содержанием проекта и управление изменениями базового плана по </w:t>
      </w:r>
      <w:r>
        <w:rPr>
          <w:rFonts w:ascii="Times New Roman" w:hAnsi="Times New Roman" w:cs="Times New Roman"/>
          <w:sz w:val="28"/>
          <w:szCs w:val="28"/>
        </w:rPr>
        <w:lastRenderedPageBreak/>
        <w:t>содержанию. Необходимо обрабатывать все запрашиваемые изменения, реализуя корректирующие действия по изменениям календарного плана, а также предупреждать возможные отрицательное влияние от внесения этих изменения на контрольные сроки выполнения проекта.</w:t>
      </w:r>
    </w:p>
    <w:p w14:paraId="3FD9DE80" w14:textId="77777777" w:rsidR="00C75CD9" w:rsidRDefault="00B2727F">
      <w:pPr>
        <w:jc w:val="both"/>
        <w:rPr>
          <w:rFonts w:ascii="Times New Roman" w:hAnsi="Times New Roman" w:cs="Times New Roman"/>
          <w:b/>
          <w:sz w:val="28"/>
          <w:szCs w:val="28"/>
        </w:rPr>
      </w:pPr>
      <w:r>
        <w:rPr>
          <w:rFonts w:ascii="Times New Roman" w:hAnsi="Times New Roman" w:cs="Times New Roman"/>
          <w:b/>
          <w:sz w:val="28"/>
          <w:szCs w:val="28"/>
        </w:rPr>
        <w:t>9.2.2 Управлением расписанием (сроками) проекта</w:t>
      </w:r>
    </w:p>
    <w:p w14:paraId="2439A06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Заключается в измерении, сравнении и анализе исполнения расписания. Количественными показателями являются фактические даты старта и финиша проекта, процент завершения и оставшаяся длительность выполняемых работ. Используются такие показатели как отклонение по срокам, индекс выполнения сроков, резерв оставшегося времени. При перераспределении времени учитывается распределение работ на сетевом графике.</w:t>
      </w:r>
    </w:p>
    <w:p w14:paraId="51CB6955"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Мониторинг расписания позволяет оценивать вероятность ранее предусмотренных или новых и, следовательно, предупреждать их или, по меньшей мере, минимизировать их последствия.</w:t>
      </w:r>
    </w:p>
    <w:p w14:paraId="0394BA86" w14:textId="77777777" w:rsidR="00C75CD9" w:rsidRDefault="00B2727F">
      <w:pPr>
        <w:jc w:val="both"/>
        <w:rPr>
          <w:rFonts w:ascii="Times New Roman" w:hAnsi="Times New Roman" w:cs="Times New Roman"/>
          <w:b/>
          <w:sz w:val="28"/>
          <w:szCs w:val="28"/>
        </w:rPr>
      </w:pPr>
      <w:r>
        <w:rPr>
          <w:rFonts w:ascii="Times New Roman" w:hAnsi="Times New Roman" w:cs="Times New Roman"/>
          <w:b/>
          <w:sz w:val="28"/>
          <w:szCs w:val="28"/>
        </w:rPr>
        <w:t>9.2.3 Мониторинг и контроль рисков</w:t>
      </w:r>
    </w:p>
    <w:p w14:paraId="7BC45595" w14:textId="77777777" w:rsidR="00C75CD9" w:rsidRDefault="00B2727F">
      <w:pPr>
        <w:jc w:val="both"/>
      </w:pPr>
      <w:r>
        <w:rPr>
          <w:rFonts w:ascii="Times New Roman" w:hAnsi="Times New Roman" w:cs="Times New Roman"/>
          <w:b/>
          <w:sz w:val="28"/>
          <w:szCs w:val="28"/>
        </w:rPr>
        <w:tab/>
      </w:r>
      <w:r>
        <w:rPr>
          <w:rFonts w:ascii="Times New Roman" w:hAnsi="Times New Roman" w:cs="Times New Roman"/>
          <w:sz w:val="28"/>
          <w:szCs w:val="28"/>
        </w:rPr>
        <w:t>Цель — в отслеживании следующих ситуаций:</w:t>
      </w:r>
    </w:p>
    <w:p w14:paraId="36142A18" w14:textId="77777777" w:rsidR="00C75CD9" w:rsidRDefault="00B2727F">
      <w:pPr>
        <w:jc w:val="both"/>
      </w:pPr>
      <w:r>
        <w:rPr>
          <w:rFonts w:ascii="Times New Roman" w:hAnsi="Times New Roman" w:cs="Times New Roman"/>
          <w:sz w:val="28"/>
          <w:szCs w:val="28"/>
        </w:rPr>
        <w:t>1. Оценка рисков перед началом проекта.</w:t>
      </w:r>
    </w:p>
    <w:p w14:paraId="3E9FA306" w14:textId="5B005FA8" w:rsidR="00C75CD9" w:rsidRDefault="00B2727F">
      <w:pPr>
        <w:jc w:val="both"/>
      </w:pPr>
      <w:r>
        <w:rPr>
          <w:rFonts w:ascii="Times New Roman" w:hAnsi="Times New Roman" w:cs="Times New Roman"/>
          <w:sz w:val="28"/>
          <w:szCs w:val="28"/>
        </w:rPr>
        <w:t xml:space="preserve">2. Предусмотрены реакции на </w:t>
      </w:r>
      <w:r w:rsidR="00CD181A">
        <w:rPr>
          <w:rFonts w:ascii="Times New Roman" w:hAnsi="Times New Roman" w:cs="Times New Roman"/>
          <w:sz w:val="28"/>
          <w:szCs w:val="28"/>
        </w:rPr>
        <w:t>возможные будущие риски,</w:t>
      </w:r>
      <w:r>
        <w:rPr>
          <w:rFonts w:ascii="Times New Roman" w:hAnsi="Times New Roman" w:cs="Times New Roman"/>
          <w:sz w:val="28"/>
          <w:szCs w:val="28"/>
        </w:rPr>
        <w:t xml:space="preserve"> и они внедрены в план </w:t>
      </w:r>
      <w:r w:rsidR="00A05726">
        <w:rPr>
          <w:rFonts w:ascii="Times New Roman" w:hAnsi="Times New Roman" w:cs="Times New Roman"/>
          <w:sz w:val="28"/>
          <w:szCs w:val="28"/>
        </w:rPr>
        <w:t>р</w:t>
      </w:r>
      <w:r>
        <w:rPr>
          <w:rFonts w:ascii="Times New Roman" w:hAnsi="Times New Roman" w:cs="Times New Roman"/>
          <w:sz w:val="28"/>
          <w:szCs w:val="28"/>
        </w:rPr>
        <w:t>аботы над проектом (в частности, предусмотрены резервы времени м ресурсов).</w:t>
      </w:r>
    </w:p>
    <w:p w14:paraId="0D3E01E3" w14:textId="77777777" w:rsidR="00C75CD9" w:rsidRDefault="00A05726">
      <w:pPr>
        <w:jc w:val="both"/>
      </w:pPr>
      <w:r>
        <w:rPr>
          <w:rFonts w:ascii="Times New Roman" w:hAnsi="Times New Roman" w:cs="Times New Roman"/>
          <w:sz w:val="28"/>
          <w:szCs w:val="28"/>
        </w:rPr>
        <w:t>3. Аудит рисков во время исполнения проекта.</w:t>
      </w:r>
    </w:p>
    <w:p w14:paraId="1EDB19BD" w14:textId="77777777" w:rsidR="00C75CD9" w:rsidRDefault="00B2727F">
      <w:pPr>
        <w:jc w:val="both"/>
      </w:pPr>
      <w:r>
        <w:rPr>
          <w:rFonts w:ascii="Times New Roman" w:hAnsi="Times New Roman" w:cs="Times New Roman"/>
          <w:sz w:val="28"/>
          <w:szCs w:val="28"/>
        </w:rPr>
        <w:t>4. Реализация реакций на риски — определение влияний рисков и принятие необходимых мер.</w:t>
      </w:r>
    </w:p>
    <w:p w14:paraId="56772AF2" w14:textId="4368317A" w:rsidR="00C75CD9" w:rsidRDefault="00B2727F">
      <w:pPr>
        <w:jc w:val="both"/>
      </w:pPr>
      <w:r>
        <w:rPr>
          <w:rFonts w:ascii="Times New Roman" w:hAnsi="Times New Roman" w:cs="Times New Roman"/>
          <w:sz w:val="28"/>
          <w:szCs w:val="28"/>
        </w:rPr>
        <w:t xml:space="preserve">5. Пересмотр рисков по </w:t>
      </w:r>
      <w:r w:rsidR="00CD181A">
        <w:rPr>
          <w:rFonts w:ascii="Times New Roman" w:hAnsi="Times New Roman" w:cs="Times New Roman"/>
          <w:sz w:val="28"/>
          <w:szCs w:val="28"/>
        </w:rPr>
        <w:t>сравнению</w:t>
      </w:r>
      <w:r w:rsidR="00A05726">
        <w:rPr>
          <w:rStyle w:val="af"/>
        </w:rPr>
        <w:commentReference w:id="0"/>
      </w:r>
      <w:r>
        <w:rPr>
          <w:rFonts w:ascii="Times New Roman" w:hAnsi="Times New Roman" w:cs="Times New Roman"/>
          <w:sz w:val="28"/>
          <w:szCs w:val="28"/>
        </w:rPr>
        <w:t xml:space="preserve"> с предыдущими значениями.</w:t>
      </w:r>
    </w:p>
    <w:p w14:paraId="34B7641A" w14:textId="32491ED7" w:rsidR="00C75CD9" w:rsidRDefault="00B2727F">
      <w:pPr>
        <w:jc w:val="both"/>
      </w:pPr>
      <w:r>
        <w:rPr>
          <w:rFonts w:ascii="Times New Roman" w:hAnsi="Times New Roman" w:cs="Times New Roman"/>
          <w:sz w:val="28"/>
          <w:szCs w:val="28"/>
        </w:rPr>
        <w:tab/>
        <w:t>Пересмотр ри</w:t>
      </w:r>
      <w:r w:rsidR="00A05726">
        <w:rPr>
          <w:rFonts w:ascii="Times New Roman" w:hAnsi="Times New Roman" w:cs="Times New Roman"/>
          <w:sz w:val="28"/>
          <w:szCs w:val="28"/>
        </w:rPr>
        <w:t xml:space="preserve">сков должен поводится </w:t>
      </w:r>
      <w:r w:rsidR="00CD181A">
        <w:rPr>
          <w:rFonts w:ascii="Times New Roman" w:hAnsi="Times New Roman" w:cs="Times New Roman"/>
          <w:sz w:val="28"/>
          <w:szCs w:val="28"/>
        </w:rPr>
        <w:t>регулярно согласно</w:t>
      </w:r>
      <w:r>
        <w:rPr>
          <w:rFonts w:ascii="Times New Roman" w:hAnsi="Times New Roman" w:cs="Times New Roman"/>
          <w:sz w:val="28"/>
          <w:szCs w:val="28"/>
        </w:rPr>
        <w:t xml:space="preserve"> расписанию.</w:t>
      </w:r>
    </w:p>
    <w:p w14:paraId="7A87F948" w14:textId="77777777" w:rsidR="00C75CD9" w:rsidRDefault="00B2727F">
      <w:pPr>
        <w:jc w:val="both"/>
      </w:pPr>
      <w:r>
        <w:rPr>
          <w:rFonts w:ascii="Times New Roman" w:hAnsi="Times New Roman" w:cs="Times New Roman"/>
          <w:sz w:val="28"/>
          <w:szCs w:val="28"/>
        </w:rPr>
        <w:tab/>
        <w:t>Должны быть отработаны метрики расчёта рисков — в частности, на основании предыдущего опыта.</w:t>
      </w:r>
    </w:p>
    <w:p w14:paraId="4D733611" w14:textId="77777777" w:rsidR="00C75CD9" w:rsidRDefault="00B2727F">
      <w:pPr>
        <w:jc w:val="both"/>
      </w:pPr>
      <w:r>
        <w:rPr>
          <w:rFonts w:ascii="Times New Roman" w:hAnsi="Times New Roman" w:cs="Times New Roman"/>
          <w:sz w:val="28"/>
          <w:szCs w:val="28"/>
        </w:rPr>
        <w:tab/>
        <w:t xml:space="preserve">Аудит рисков — это изучение и представление в документальном виде </w:t>
      </w:r>
      <w:r w:rsidR="00A05726">
        <w:rPr>
          <w:rFonts w:ascii="Times New Roman" w:hAnsi="Times New Roman" w:cs="Times New Roman"/>
          <w:sz w:val="28"/>
          <w:szCs w:val="28"/>
        </w:rPr>
        <w:t>результатов</w:t>
      </w:r>
      <w:r>
        <w:rPr>
          <w:rFonts w:ascii="Times New Roman" w:hAnsi="Times New Roman" w:cs="Times New Roman"/>
          <w:sz w:val="28"/>
          <w:szCs w:val="28"/>
        </w:rPr>
        <w:t xml:space="preserve"> оценки мероприятий по реагированию на </w:t>
      </w:r>
      <w:r w:rsidR="00A05726">
        <w:rPr>
          <w:rFonts w:ascii="Times New Roman" w:hAnsi="Times New Roman" w:cs="Times New Roman"/>
          <w:sz w:val="28"/>
          <w:szCs w:val="28"/>
        </w:rPr>
        <w:t>идентифицированные</w:t>
      </w:r>
      <w:r>
        <w:rPr>
          <w:rFonts w:ascii="Times New Roman" w:hAnsi="Times New Roman" w:cs="Times New Roman"/>
          <w:sz w:val="28"/>
          <w:szCs w:val="28"/>
        </w:rPr>
        <w:t xml:space="preserve"> риски, изучение основных причин их возникновения, оценку эффективности процесса управления рисками.</w:t>
      </w:r>
    </w:p>
    <w:p w14:paraId="57EE0E34" w14:textId="77777777" w:rsidR="00C75CD9" w:rsidRPr="008212EB" w:rsidRDefault="00B2727F">
      <w:pPr>
        <w:jc w:val="both"/>
        <w:rPr>
          <w:rFonts w:ascii="Times New Roman" w:hAnsi="Times New Roman" w:cs="Times New Roman"/>
          <w:b/>
          <w:sz w:val="28"/>
          <w:szCs w:val="28"/>
        </w:rPr>
      </w:pPr>
      <w:r w:rsidRPr="008212EB">
        <w:rPr>
          <w:rFonts w:ascii="Times New Roman" w:hAnsi="Times New Roman" w:cs="Times New Roman"/>
          <w:b/>
          <w:sz w:val="28"/>
          <w:szCs w:val="28"/>
        </w:rPr>
        <w:t>Взаимодействие: группа рисков -менеджер — фиксация всех</w:t>
      </w:r>
      <w:r w:rsidR="00A05726" w:rsidRPr="008212EB">
        <w:rPr>
          <w:rFonts w:ascii="Times New Roman" w:hAnsi="Times New Roman" w:cs="Times New Roman"/>
          <w:b/>
          <w:sz w:val="28"/>
          <w:szCs w:val="28"/>
        </w:rPr>
        <w:t xml:space="preserve"> </w:t>
      </w:r>
      <w:r w:rsidRPr="008212EB">
        <w:rPr>
          <w:rFonts w:ascii="Times New Roman" w:hAnsi="Times New Roman" w:cs="Times New Roman"/>
          <w:b/>
          <w:sz w:val="28"/>
          <w:szCs w:val="28"/>
        </w:rPr>
        <w:t>изменений и явлений!</w:t>
      </w:r>
    </w:p>
    <w:p w14:paraId="62A3CD89" w14:textId="77777777" w:rsidR="00C75CD9" w:rsidRPr="00A05726" w:rsidRDefault="00B2727F">
      <w:pPr>
        <w:pStyle w:val="2"/>
        <w:jc w:val="both"/>
        <w:rPr>
          <w:rFonts w:ascii="Roboto" w:hAnsi="Roboto" w:cs="Times New Roman"/>
          <w:b/>
          <w:color w:val="000000"/>
          <w:sz w:val="28"/>
          <w:szCs w:val="28"/>
        </w:rPr>
      </w:pPr>
      <w:r w:rsidRPr="00A05726">
        <w:rPr>
          <w:rFonts w:ascii="Roboto" w:hAnsi="Roboto" w:cs="Times New Roman"/>
          <w:b/>
          <w:color w:val="000000"/>
          <w:sz w:val="28"/>
          <w:szCs w:val="28"/>
        </w:rPr>
        <w:lastRenderedPageBreak/>
        <w:t>Типичные риски проекта</w:t>
      </w:r>
    </w:p>
    <w:p w14:paraId="4110E925" w14:textId="534A0339" w:rsidR="00C75CD9" w:rsidRPr="00A05726" w:rsidRDefault="00B2727F" w:rsidP="00A05726">
      <w:pPr>
        <w:pStyle w:val="a8"/>
        <w:ind w:firstLine="708"/>
        <w:jc w:val="both"/>
        <w:rPr>
          <w:rFonts w:ascii="Times New Roman" w:hAnsi="Times New Roman" w:cs="Times New Roman"/>
          <w:color w:val="000000"/>
          <w:sz w:val="28"/>
          <w:szCs w:val="28"/>
        </w:rPr>
      </w:pPr>
      <w:r w:rsidRPr="00A05726">
        <w:rPr>
          <w:rFonts w:ascii="Times New Roman" w:hAnsi="Times New Roman" w:cs="Times New Roman"/>
          <w:color w:val="000000"/>
          <w:sz w:val="28"/>
          <w:szCs w:val="28"/>
        </w:rPr>
        <w:t>Соответственно целям управления проектами различают такие типичные риски проекта, которые базируются на практике проектной деятельности</w:t>
      </w:r>
      <w:r w:rsidR="00A05726">
        <w:rPr>
          <w:rFonts w:ascii="Times New Roman" w:hAnsi="Times New Roman" w:cs="Times New Roman"/>
          <w:color w:val="000000"/>
          <w:sz w:val="28"/>
          <w:szCs w:val="28"/>
        </w:rPr>
        <w:t xml:space="preserve"> </w:t>
      </w:r>
      <w:r w:rsidR="00A05726" w:rsidRPr="00A05726">
        <w:rPr>
          <w:rFonts w:ascii="Times New Roman" w:hAnsi="Times New Roman" w:cs="Times New Roman"/>
          <w:b/>
          <w:color w:val="000000" w:themeColor="text1"/>
          <w:sz w:val="28"/>
          <w:szCs w:val="28"/>
        </w:rPr>
        <w:t>в общем</w:t>
      </w:r>
      <w:r w:rsidR="000E6531">
        <w:rPr>
          <w:rFonts w:ascii="Times New Roman" w:hAnsi="Times New Roman" w:cs="Times New Roman"/>
          <w:b/>
          <w:color w:val="000000" w:themeColor="text1"/>
          <w:sz w:val="28"/>
          <w:szCs w:val="28"/>
        </w:rPr>
        <w:t xml:space="preserve"> и зависящие от следующих факторов</w:t>
      </w:r>
      <w:r w:rsidRPr="00A05726">
        <w:rPr>
          <w:rFonts w:ascii="Times New Roman" w:hAnsi="Times New Roman" w:cs="Times New Roman"/>
          <w:color w:val="000000"/>
          <w:sz w:val="28"/>
          <w:szCs w:val="28"/>
        </w:rPr>
        <w:t>:</w:t>
      </w:r>
    </w:p>
    <w:p w14:paraId="40CD0B41" w14:textId="19E72382" w:rsidR="00C75CD9" w:rsidRPr="00A05726" w:rsidRDefault="00A05726" w:rsidP="00A05726">
      <w:pPr>
        <w:pStyle w:val="a8"/>
        <w:numPr>
          <w:ilvl w:val="0"/>
          <w:numId w:val="11"/>
        </w:numPr>
        <w:spacing w:after="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B2727F" w:rsidRPr="00A05726">
        <w:rPr>
          <w:rFonts w:ascii="Times New Roman" w:hAnsi="Times New Roman" w:cs="Times New Roman"/>
          <w:color w:val="000000"/>
          <w:sz w:val="28"/>
          <w:szCs w:val="28"/>
        </w:rPr>
        <w:t>участников проекта;</w:t>
      </w:r>
    </w:p>
    <w:p w14:paraId="15359C26"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превышение сметной стоимости проекта;</w:t>
      </w:r>
    </w:p>
    <w:p w14:paraId="44B427FC"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несвоевременного завершения строительства и задержки завершения работ;</w:t>
      </w:r>
    </w:p>
    <w:p w14:paraId="4E6EC1A4"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низкого качества работ и объекта;</w:t>
      </w:r>
    </w:p>
    <w:p w14:paraId="0A079B48"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конструкционный и технологический;</w:t>
      </w:r>
    </w:p>
    <w:p w14:paraId="60DCBF71"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производственный;</w:t>
      </w:r>
    </w:p>
    <w:p w14:paraId="0FA94B4A"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управленческий;</w:t>
      </w:r>
    </w:p>
    <w:p w14:paraId="6CBA054F"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сбытовой;</w:t>
      </w:r>
    </w:p>
    <w:p w14:paraId="376AA714"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финансовые;</w:t>
      </w:r>
    </w:p>
    <w:p w14:paraId="11987C04"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государственный;</w:t>
      </w:r>
    </w:p>
    <w:p w14:paraId="21DA5F73"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административные;</w:t>
      </w:r>
    </w:p>
    <w:p w14:paraId="518C88E1" w14:textId="77777777" w:rsidR="00C75CD9" w:rsidRPr="00A05726" w:rsidRDefault="00B2727F" w:rsidP="00A05726">
      <w:pPr>
        <w:pStyle w:val="a8"/>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юридические;</w:t>
      </w:r>
    </w:p>
    <w:p w14:paraId="176C123B" w14:textId="77777777" w:rsidR="00C75CD9" w:rsidRDefault="00B2727F" w:rsidP="00A05726">
      <w:pPr>
        <w:pStyle w:val="a8"/>
        <w:numPr>
          <w:ilvl w:val="0"/>
          <w:numId w:val="11"/>
        </w:numPr>
        <w:spacing w:after="0"/>
        <w:rPr>
          <w:rFonts w:ascii="Roboto;Helvetica;Arial;sans-ser" w:hAnsi="Roboto;Helvetica;Arial;sans-ser"/>
          <w:color w:val="000000"/>
          <w:sz w:val="23"/>
        </w:rPr>
      </w:pPr>
      <w:r w:rsidRPr="00A05726">
        <w:rPr>
          <w:rFonts w:ascii="Times New Roman" w:hAnsi="Times New Roman" w:cs="Times New Roman"/>
          <w:color w:val="000000"/>
          <w:sz w:val="28"/>
          <w:szCs w:val="28"/>
        </w:rPr>
        <w:t>форс-мажор</w:t>
      </w:r>
      <w:r>
        <w:rPr>
          <w:rFonts w:ascii="Roboto;Helvetica;Arial;sans-ser" w:hAnsi="Roboto;Helvetica;Arial;sans-ser"/>
          <w:color w:val="000000"/>
          <w:sz w:val="23"/>
        </w:rPr>
        <w:t>.</w:t>
      </w:r>
    </w:p>
    <w:p w14:paraId="280429E4" w14:textId="77777777" w:rsidR="00A05726" w:rsidRDefault="00A05726">
      <w:pPr>
        <w:jc w:val="both"/>
        <w:rPr>
          <w:rStyle w:val="-"/>
          <w:rFonts w:ascii="Times New Roman" w:hAnsi="Times New Roman" w:cs="Times New Roman"/>
          <w:sz w:val="28"/>
          <w:szCs w:val="28"/>
        </w:rPr>
      </w:pPr>
    </w:p>
    <w:p w14:paraId="2ADCC4D2" w14:textId="77777777" w:rsidR="008212EB" w:rsidRDefault="00A05726" w:rsidP="001A25E0">
      <w:pPr>
        <w:ind w:firstLine="360"/>
        <w:jc w:val="both"/>
        <w:rPr>
          <w:rFonts w:ascii="Times New Roman" w:hAnsi="Times New Roman" w:cs="Times New Roman"/>
          <w:color w:val="000000" w:themeColor="text1"/>
          <w:sz w:val="28"/>
          <w:szCs w:val="28"/>
        </w:rPr>
      </w:pPr>
      <w:r w:rsidRPr="008212EB">
        <w:rPr>
          <w:rFonts w:ascii="Times New Roman" w:hAnsi="Times New Roman" w:cs="Times New Roman"/>
          <w:b/>
          <w:color w:val="000000" w:themeColor="text1"/>
          <w:sz w:val="28"/>
          <w:szCs w:val="28"/>
        </w:rPr>
        <w:t>Риск участников проекта - это риск сознательного или вынужденного невыполнения участниками своих обязательств в границах проектной деятельности</w:t>
      </w:r>
      <w:r w:rsidRPr="00A05726">
        <w:rPr>
          <w:rFonts w:ascii="Times New Roman" w:hAnsi="Times New Roman" w:cs="Times New Roman"/>
          <w:color w:val="000000" w:themeColor="text1"/>
          <w:sz w:val="28"/>
          <w:szCs w:val="28"/>
        </w:rPr>
        <w:t xml:space="preserve">. Такое невыполнение хотя бы одним участником проекта может привести к эффекту "цепной реакции ", сделав невозможным выполнения обязательств всеми другими его участниками. </w:t>
      </w:r>
    </w:p>
    <w:p w14:paraId="70EDB43C" w14:textId="72776B14" w:rsidR="008212EB" w:rsidRDefault="00A05726" w:rsidP="001A25E0">
      <w:pPr>
        <w:ind w:firstLine="360"/>
        <w:jc w:val="both"/>
        <w:rPr>
          <w:rFonts w:ascii="Times New Roman" w:hAnsi="Times New Roman" w:cs="Times New Roman"/>
          <w:color w:val="000000" w:themeColor="text1"/>
          <w:sz w:val="28"/>
          <w:szCs w:val="28"/>
        </w:rPr>
      </w:pPr>
      <w:r w:rsidRPr="00A05726">
        <w:rPr>
          <w:rFonts w:ascii="Times New Roman" w:hAnsi="Times New Roman" w:cs="Times New Roman"/>
          <w:color w:val="000000" w:themeColor="text1"/>
          <w:sz w:val="28"/>
          <w:szCs w:val="28"/>
        </w:rPr>
        <w:t xml:space="preserve">Риски участников проекта могут предопределяться их непрофессионализмом, недостаточным страхованием от рисков, шатким финансовым состоянием, изменением руководства фирмы (организации) и т. </w:t>
      </w:r>
      <w:proofErr w:type="gramStart"/>
      <w:r w:rsidRPr="00A05726">
        <w:rPr>
          <w:rFonts w:ascii="Times New Roman" w:hAnsi="Times New Roman" w:cs="Times New Roman"/>
          <w:color w:val="000000" w:themeColor="text1"/>
          <w:sz w:val="28"/>
          <w:szCs w:val="28"/>
        </w:rPr>
        <w:t>п..</w:t>
      </w:r>
      <w:proofErr w:type="gramEnd"/>
      <w:r w:rsidRPr="00A05726">
        <w:rPr>
          <w:rFonts w:ascii="Times New Roman" w:hAnsi="Times New Roman" w:cs="Times New Roman"/>
          <w:color w:val="000000" w:themeColor="text1"/>
          <w:sz w:val="28"/>
          <w:szCs w:val="28"/>
        </w:rPr>
        <w:t xml:space="preserve"> </w:t>
      </w:r>
    </w:p>
    <w:p w14:paraId="42C7DC1B" w14:textId="6A2865F8" w:rsidR="00A05726" w:rsidRPr="00A05726" w:rsidRDefault="00A05726" w:rsidP="001A25E0">
      <w:pPr>
        <w:ind w:firstLine="360"/>
        <w:jc w:val="both"/>
        <w:rPr>
          <w:rStyle w:val="-"/>
          <w:rFonts w:ascii="Times New Roman" w:hAnsi="Times New Roman" w:cs="Times New Roman"/>
          <w:color w:val="000000" w:themeColor="text1"/>
          <w:sz w:val="28"/>
          <w:szCs w:val="28"/>
          <w:u w:val="none"/>
        </w:rPr>
      </w:pPr>
      <w:r w:rsidRPr="00A05726">
        <w:rPr>
          <w:rFonts w:ascii="Times New Roman" w:hAnsi="Times New Roman" w:cs="Times New Roman"/>
          <w:color w:val="000000" w:themeColor="text1"/>
          <w:sz w:val="28"/>
          <w:szCs w:val="28"/>
        </w:rPr>
        <w:t xml:space="preserve">Много других рисков проектной деятельности есть производными от </w:t>
      </w:r>
      <w:r w:rsidRPr="000E6531">
        <w:rPr>
          <w:rFonts w:ascii="Times New Roman" w:hAnsi="Times New Roman" w:cs="Times New Roman"/>
          <w:b/>
          <w:color w:val="000000" w:themeColor="text1"/>
          <w:sz w:val="28"/>
          <w:szCs w:val="28"/>
        </w:rPr>
        <w:t>рисков участников проектов</w:t>
      </w:r>
      <w:r w:rsidRPr="00A05726">
        <w:rPr>
          <w:rFonts w:ascii="Times New Roman" w:hAnsi="Times New Roman" w:cs="Times New Roman"/>
          <w:color w:val="000000" w:themeColor="text1"/>
          <w:sz w:val="28"/>
          <w:szCs w:val="28"/>
        </w:rPr>
        <w:t>. Например, риск превышения сметной стоимости проекта может предопределяться недобросовестностью строительной компании, а риски задержки завершение работ и их низкого качества чаще всего связанные с недостаточным опытом выбранного подрядчика</w:t>
      </w:r>
    </w:p>
    <w:p w14:paraId="0853CE34" w14:textId="77777777" w:rsidR="00A05726" w:rsidRDefault="00A05726">
      <w:pPr>
        <w:jc w:val="both"/>
        <w:rPr>
          <w:rStyle w:val="-"/>
          <w:rFonts w:ascii="Times New Roman" w:hAnsi="Times New Roman" w:cs="Times New Roman"/>
          <w:sz w:val="28"/>
          <w:szCs w:val="28"/>
        </w:rPr>
      </w:pPr>
    </w:p>
    <w:p w14:paraId="121A64EE" w14:textId="77777777" w:rsidR="00A05726" w:rsidRDefault="00A05726">
      <w:pPr>
        <w:jc w:val="both"/>
        <w:rPr>
          <w:rStyle w:val="-"/>
          <w:rFonts w:ascii="Times New Roman" w:hAnsi="Times New Roman" w:cs="Times New Roman"/>
          <w:sz w:val="28"/>
          <w:szCs w:val="28"/>
        </w:rPr>
      </w:pPr>
    </w:p>
    <w:p w14:paraId="199EAF3E" w14:textId="77777777" w:rsidR="00C75CD9" w:rsidRDefault="00105C7C">
      <w:pPr>
        <w:jc w:val="both"/>
      </w:pPr>
      <w:hyperlink r:id="rId18">
        <w:r w:rsidR="00B2727F">
          <w:rPr>
            <w:rStyle w:val="-"/>
            <w:rFonts w:ascii="Times New Roman" w:hAnsi="Times New Roman" w:cs="Times New Roman"/>
            <w:sz w:val="28"/>
            <w:szCs w:val="28"/>
          </w:rPr>
          <w:t>http://po-teme.com.ua/</w:t>
        </w:r>
        <w:r w:rsidR="00B2727F">
          <w:rPr>
            <w:rStyle w:val="-"/>
            <w:rFonts w:ascii="Times New Roman" w:hAnsi="Times New Roman" w:cs="Times New Roman"/>
            <w:sz w:val="28"/>
            <w:szCs w:val="28"/>
          </w:rPr>
          <w:t>e</w:t>
        </w:r>
        <w:r w:rsidR="00B2727F">
          <w:rPr>
            <w:rStyle w:val="-"/>
            <w:rFonts w:ascii="Times New Roman" w:hAnsi="Times New Roman" w:cs="Times New Roman"/>
            <w:sz w:val="28"/>
            <w:szCs w:val="28"/>
          </w:rPr>
          <w:t>konomicheskie-temy/stati-po-ekonomicheskim-temam/2490-tipichnye-riski-proekta.html</w:t>
        </w:r>
      </w:hyperlink>
      <w:r w:rsidR="00B2727F">
        <w:rPr>
          <w:rFonts w:ascii="Times New Roman" w:hAnsi="Times New Roman" w:cs="Times New Roman"/>
          <w:sz w:val="28"/>
          <w:szCs w:val="28"/>
        </w:rPr>
        <w:t xml:space="preserve"> </w:t>
      </w:r>
    </w:p>
    <w:p w14:paraId="77B59A83" w14:textId="77777777" w:rsidR="00C75CD9" w:rsidRDefault="00105C7C">
      <w:pPr>
        <w:jc w:val="both"/>
      </w:pPr>
      <w:hyperlink r:id="rId19">
        <w:r w:rsidR="00B2727F">
          <w:rPr>
            <w:rStyle w:val="-"/>
            <w:rFonts w:ascii="Times New Roman" w:hAnsi="Times New Roman" w:cs="Times New Roman"/>
            <w:sz w:val="28"/>
            <w:szCs w:val="28"/>
          </w:rPr>
          <w:t>https://habr.com/ru/po</w:t>
        </w:r>
        <w:r w:rsidR="00B2727F">
          <w:rPr>
            <w:rStyle w:val="-"/>
            <w:rFonts w:ascii="Times New Roman" w:hAnsi="Times New Roman" w:cs="Times New Roman"/>
            <w:sz w:val="28"/>
            <w:szCs w:val="28"/>
          </w:rPr>
          <w:t>s</w:t>
        </w:r>
        <w:r w:rsidR="00B2727F">
          <w:rPr>
            <w:rStyle w:val="-"/>
            <w:rFonts w:ascii="Times New Roman" w:hAnsi="Times New Roman" w:cs="Times New Roman"/>
            <w:sz w:val="28"/>
            <w:szCs w:val="28"/>
          </w:rPr>
          <w:t>t/423673/</w:t>
        </w:r>
      </w:hyperlink>
      <w:r w:rsidR="00B2727F">
        <w:rPr>
          <w:rFonts w:ascii="Times New Roman" w:hAnsi="Times New Roman" w:cs="Times New Roman"/>
          <w:sz w:val="28"/>
          <w:szCs w:val="28"/>
        </w:rPr>
        <w:t xml:space="preserve"> !!!!!!!</w:t>
      </w:r>
    </w:p>
    <w:p w14:paraId="0CF58E40" w14:textId="77777777" w:rsidR="00C75CD9" w:rsidRDefault="00C75CD9">
      <w:pPr>
        <w:jc w:val="both"/>
        <w:rPr>
          <w:rFonts w:ascii="Times New Roman" w:hAnsi="Times New Roman" w:cs="Times New Roman"/>
          <w:sz w:val="28"/>
          <w:szCs w:val="28"/>
        </w:rPr>
      </w:pPr>
    </w:p>
    <w:p w14:paraId="435EEE10" w14:textId="77777777" w:rsidR="00C75CD9" w:rsidRDefault="00B2727F">
      <w:pPr>
        <w:jc w:val="both"/>
        <w:rPr>
          <w:rFonts w:ascii="Times New Roman" w:hAnsi="Times New Roman" w:cs="Times New Roman"/>
          <w:sz w:val="28"/>
          <w:szCs w:val="28"/>
        </w:rPr>
      </w:pPr>
      <w:r>
        <w:rPr>
          <w:rFonts w:ascii="Times New Roman" w:hAnsi="Times New Roman" w:cs="Times New Roman"/>
          <w:b/>
          <w:bCs/>
          <w:sz w:val="28"/>
          <w:szCs w:val="28"/>
        </w:rPr>
        <w:t>9.2.4 Контроль стоимости и управление бюджетом проекта</w:t>
      </w:r>
    </w:p>
    <w:p w14:paraId="2BDFBA39" w14:textId="10C7A73F"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bCs/>
          <w:sz w:val="28"/>
          <w:szCs w:val="28"/>
        </w:rPr>
        <w:t>Управление стоимостью</w:t>
      </w:r>
      <w:r>
        <w:rPr>
          <w:rFonts w:ascii="Times New Roman" w:hAnsi="Times New Roman" w:cs="Times New Roman"/>
          <w:sz w:val="28"/>
          <w:szCs w:val="28"/>
        </w:rPr>
        <w:t xml:space="preserve"> проекта включает в себя процессы, необходимые для обеспечения гарантии выполнения проекта в рамках утверждённого бюджета. Это процессы планирования и своевременного контроля затрат. Для этого должны быть разработаны специальные политики, процедуры и методов, позволяющих осуществлять планирование и своевременный контроль за</w:t>
      </w:r>
      <w:r w:rsidR="008810F4">
        <w:rPr>
          <w:rFonts w:ascii="Times New Roman" w:hAnsi="Times New Roman" w:cs="Times New Roman"/>
          <w:sz w:val="28"/>
          <w:szCs w:val="28"/>
        </w:rPr>
        <w:t>т</w:t>
      </w:r>
      <w:r>
        <w:rPr>
          <w:rFonts w:ascii="Times New Roman" w:hAnsi="Times New Roman" w:cs="Times New Roman"/>
          <w:sz w:val="28"/>
          <w:szCs w:val="28"/>
        </w:rPr>
        <w:t>рат.</w:t>
      </w:r>
    </w:p>
    <w:p w14:paraId="40F7F174"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Управление стоимостью выполняется на всех стадиях жизненного цикла.</w:t>
      </w:r>
    </w:p>
    <w:p w14:paraId="02F6B354" w14:textId="1A812BDB"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sidRPr="00C4004F">
        <w:rPr>
          <w:rFonts w:ascii="Times New Roman" w:hAnsi="Times New Roman" w:cs="Times New Roman"/>
          <w:b/>
          <w:sz w:val="28"/>
          <w:szCs w:val="28"/>
        </w:rPr>
        <w:t>Контроль стоимости</w:t>
      </w:r>
      <w:r>
        <w:rPr>
          <w:rFonts w:ascii="Times New Roman" w:hAnsi="Times New Roman" w:cs="Times New Roman"/>
          <w:sz w:val="28"/>
          <w:szCs w:val="28"/>
        </w:rPr>
        <w:t xml:space="preserve"> проекта вызван влиянием факторов,</w:t>
      </w:r>
      <w:r w:rsidR="008810F4">
        <w:rPr>
          <w:rFonts w:ascii="Times New Roman" w:hAnsi="Times New Roman" w:cs="Times New Roman"/>
          <w:sz w:val="28"/>
          <w:szCs w:val="28"/>
        </w:rPr>
        <w:t xml:space="preserve"> </w:t>
      </w:r>
      <w:r>
        <w:rPr>
          <w:rFonts w:ascii="Times New Roman" w:hAnsi="Times New Roman" w:cs="Times New Roman"/>
          <w:sz w:val="28"/>
          <w:szCs w:val="28"/>
        </w:rPr>
        <w:t>обуславливающих от</w:t>
      </w:r>
      <w:r w:rsidR="00C4004F">
        <w:rPr>
          <w:rFonts w:ascii="Times New Roman" w:hAnsi="Times New Roman" w:cs="Times New Roman"/>
          <w:sz w:val="28"/>
          <w:szCs w:val="28"/>
        </w:rPr>
        <w:t>клонение от ранее запланированного</w:t>
      </w:r>
      <w:r>
        <w:rPr>
          <w:rFonts w:ascii="Times New Roman" w:hAnsi="Times New Roman" w:cs="Times New Roman"/>
          <w:sz w:val="28"/>
          <w:szCs w:val="28"/>
        </w:rPr>
        <w:t xml:space="preserve"> бюджета. Он включает:</w:t>
      </w:r>
    </w:p>
    <w:p w14:paraId="4D4A5C3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1. Мониторинг стоимостных показателей реализации проекта.</w:t>
      </w:r>
    </w:p>
    <w:p w14:paraId="38C11E8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2. При обнаружении отклонения — передача данных в функцию управления.</w:t>
      </w:r>
    </w:p>
    <w:p w14:paraId="63BDCCE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Контроль стоимости имеет две составляющие:</w:t>
      </w:r>
    </w:p>
    <w:p w14:paraId="036AB747" w14:textId="4AEA5C60"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а) оценку фактической стоимости </w:t>
      </w:r>
      <w:r w:rsidR="00C4004F">
        <w:rPr>
          <w:rFonts w:ascii="Times New Roman" w:hAnsi="Times New Roman" w:cs="Times New Roman"/>
          <w:sz w:val="28"/>
          <w:szCs w:val="28"/>
        </w:rPr>
        <w:t>выполненных</w:t>
      </w:r>
      <w:r>
        <w:rPr>
          <w:rFonts w:ascii="Times New Roman" w:hAnsi="Times New Roman" w:cs="Times New Roman"/>
          <w:sz w:val="28"/>
          <w:szCs w:val="28"/>
        </w:rPr>
        <w:t xml:space="preserve"> работ;</w:t>
      </w:r>
    </w:p>
    <w:p w14:paraId="3005CDD9" w14:textId="3CFA9197" w:rsidR="00C75CD9" w:rsidRDefault="00B2727F">
      <w:pPr>
        <w:jc w:val="both"/>
        <w:rPr>
          <w:rFonts w:ascii="Times New Roman" w:hAnsi="Times New Roman" w:cs="Times New Roman"/>
          <w:sz w:val="28"/>
          <w:szCs w:val="28"/>
        </w:rPr>
      </w:pPr>
      <w:r>
        <w:rPr>
          <w:rFonts w:ascii="Times New Roman" w:hAnsi="Times New Roman" w:cs="Times New Roman"/>
          <w:sz w:val="28"/>
          <w:szCs w:val="28"/>
        </w:rPr>
        <w:t>б) прогнозную оценку будущих ра</w:t>
      </w:r>
      <w:r w:rsidR="00C4004F">
        <w:rPr>
          <w:rFonts w:ascii="Times New Roman" w:hAnsi="Times New Roman" w:cs="Times New Roman"/>
          <w:sz w:val="28"/>
          <w:szCs w:val="28"/>
        </w:rPr>
        <w:t>б</w:t>
      </w:r>
      <w:r>
        <w:rPr>
          <w:rFonts w:ascii="Times New Roman" w:hAnsi="Times New Roman" w:cs="Times New Roman"/>
          <w:sz w:val="28"/>
          <w:szCs w:val="28"/>
        </w:rPr>
        <w:t>от и проекта в</w:t>
      </w:r>
      <w:r w:rsidR="00C4004F">
        <w:rPr>
          <w:rFonts w:ascii="Times New Roman" w:hAnsi="Times New Roman" w:cs="Times New Roman"/>
          <w:sz w:val="28"/>
          <w:szCs w:val="28"/>
        </w:rPr>
        <w:t xml:space="preserve"> </w:t>
      </w:r>
      <w:r>
        <w:rPr>
          <w:rFonts w:ascii="Times New Roman" w:hAnsi="Times New Roman" w:cs="Times New Roman"/>
          <w:sz w:val="28"/>
          <w:szCs w:val="28"/>
        </w:rPr>
        <w:t>цело</w:t>
      </w:r>
      <w:r w:rsidR="00C4004F">
        <w:rPr>
          <w:rFonts w:ascii="Times New Roman" w:hAnsi="Times New Roman" w:cs="Times New Roman"/>
          <w:sz w:val="28"/>
          <w:szCs w:val="28"/>
        </w:rPr>
        <w:t>м</w:t>
      </w:r>
      <w:r>
        <w:rPr>
          <w:rFonts w:ascii="Times New Roman" w:hAnsi="Times New Roman" w:cs="Times New Roman"/>
          <w:sz w:val="28"/>
          <w:szCs w:val="28"/>
        </w:rPr>
        <w:t>.</w:t>
      </w:r>
    </w:p>
    <w:p w14:paraId="69B6DA5E" w14:textId="77777777" w:rsidR="00C75CD9" w:rsidRDefault="00B2727F">
      <w:pPr>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0" distR="0" simplePos="0" relativeHeight="2" behindDoc="0" locked="0" layoutInCell="1" allowOverlap="1" wp14:anchorId="675438BA" wp14:editId="25111BC0">
            <wp:simplePos x="0" y="0"/>
            <wp:positionH relativeFrom="column">
              <wp:posOffset>414020</wp:posOffset>
            </wp:positionH>
            <wp:positionV relativeFrom="paragraph">
              <wp:posOffset>1270</wp:posOffset>
            </wp:positionV>
            <wp:extent cx="5455285" cy="3482340"/>
            <wp:effectExtent l="0" t="0" r="0" b="0"/>
            <wp:wrapSquare wrapText="largest"/>
            <wp:docPr id="5"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
                    <pic:cNvPicPr>
                      <a:picLocks noChangeAspect="1" noChangeArrowheads="1"/>
                    </pic:cNvPicPr>
                  </pic:nvPicPr>
                  <pic:blipFill>
                    <a:blip r:embed="rId20"/>
                    <a:srcRect l="6968" t="5714" r="1198" b="14166"/>
                    <a:stretch>
                      <a:fillRect/>
                    </a:stretch>
                  </pic:blipFill>
                  <pic:spPr bwMode="auto">
                    <a:xfrm>
                      <a:off x="0" y="0"/>
                      <a:ext cx="5455285" cy="3482340"/>
                    </a:xfrm>
                    <a:prstGeom prst="rect">
                      <a:avLst/>
                    </a:prstGeom>
                  </pic:spPr>
                </pic:pic>
              </a:graphicData>
            </a:graphic>
          </wp:anchor>
        </w:drawing>
      </w:r>
    </w:p>
    <w:p w14:paraId="26E42E81" w14:textId="77777777" w:rsidR="00C75CD9" w:rsidRDefault="00C75CD9">
      <w:pPr>
        <w:jc w:val="both"/>
        <w:rPr>
          <w:rFonts w:ascii="Times New Roman" w:hAnsi="Times New Roman" w:cs="Times New Roman"/>
          <w:sz w:val="28"/>
          <w:szCs w:val="28"/>
        </w:rPr>
      </w:pPr>
    </w:p>
    <w:p w14:paraId="1AD8C2FD" w14:textId="77777777" w:rsidR="00C75CD9" w:rsidRDefault="00C75CD9">
      <w:pPr>
        <w:jc w:val="both"/>
        <w:rPr>
          <w:rFonts w:ascii="Times New Roman" w:hAnsi="Times New Roman" w:cs="Times New Roman"/>
          <w:sz w:val="28"/>
          <w:szCs w:val="28"/>
        </w:rPr>
      </w:pPr>
    </w:p>
    <w:p w14:paraId="08BD1943" w14:textId="77777777" w:rsidR="00C75CD9" w:rsidRDefault="00C75CD9">
      <w:pPr>
        <w:jc w:val="both"/>
        <w:rPr>
          <w:rFonts w:ascii="Times New Roman" w:hAnsi="Times New Roman" w:cs="Times New Roman"/>
          <w:sz w:val="28"/>
          <w:szCs w:val="28"/>
        </w:rPr>
      </w:pPr>
    </w:p>
    <w:p w14:paraId="597EDF67" w14:textId="77777777" w:rsidR="00C75CD9" w:rsidRDefault="00C75CD9">
      <w:pPr>
        <w:jc w:val="both"/>
        <w:rPr>
          <w:rFonts w:ascii="Times New Roman" w:hAnsi="Times New Roman" w:cs="Times New Roman"/>
          <w:sz w:val="28"/>
          <w:szCs w:val="28"/>
        </w:rPr>
      </w:pPr>
    </w:p>
    <w:p w14:paraId="734D57DE" w14:textId="77777777" w:rsidR="00C75CD9" w:rsidRDefault="00C75CD9">
      <w:pPr>
        <w:jc w:val="both"/>
        <w:rPr>
          <w:rFonts w:ascii="Times New Roman" w:hAnsi="Times New Roman" w:cs="Times New Roman"/>
          <w:sz w:val="28"/>
          <w:szCs w:val="28"/>
        </w:rPr>
      </w:pPr>
    </w:p>
    <w:p w14:paraId="7930DD9A" w14:textId="77777777" w:rsidR="00C75CD9" w:rsidRDefault="00C75CD9">
      <w:pPr>
        <w:jc w:val="both"/>
        <w:rPr>
          <w:rFonts w:ascii="Times New Roman" w:hAnsi="Times New Roman" w:cs="Times New Roman"/>
          <w:sz w:val="28"/>
          <w:szCs w:val="28"/>
        </w:rPr>
      </w:pPr>
    </w:p>
    <w:p w14:paraId="62B243D2" w14:textId="77777777" w:rsidR="00C75CD9" w:rsidRDefault="00C75CD9">
      <w:pPr>
        <w:jc w:val="both"/>
        <w:rPr>
          <w:rFonts w:ascii="Times New Roman" w:hAnsi="Times New Roman" w:cs="Times New Roman"/>
          <w:sz w:val="28"/>
          <w:szCs w:val="28"/>
        </w:rPr>
      </w:pPr>
    </w:p>
    <w:p w14:paraId="6BE0B843" w14:textId="77777777" w:rsidR="00C75CD9" w:rsidRDefault="00C75CD9">
      <w:pPr>
        <w:jc w:val="both"/>
        <w:rPr>
          <w:rFonts w:ascii="Times New Roman" w:hAnsi="Times New Roman" w:cs="Times New Roman"/>
          <w:sz w:val="28"/>
          <w:szCs w:val="28"/>
        </w:rPr>
      </w:pPr>
    </w:p>
    <w:p w14:paraId="2709CE8A" w14:textId="77777777" w:rsidR="00C75CD9" w:rsidRDefault="00C75CD9">
      <w:pPr>
        <w:jc w:val="both"/>
        <w:rPr>
          <w:rFonts w:ascii="Times New Roman" w:hAnsi="Times New Roman" w:cs="Times New Roman"/>
          <w:sz w:val="28"/>
          <w:szCs w:val="28"/>
        </w:rPr>
      </w:pPr>
    </w:p>
    <w:p w14:paraId="3E4542B3" w14:textId="77777777" w:rsidR="00C75CD9" w:rsidRDefault="00C75CD9">
      <w:pPr>
        <w:jc w:val="both"/>
        <w:rPr>
          <w:rFonts w:ascii="Times New Roman" w:hAnsi="Times New Roman" w:cs="Times New Roman"/>
          <w:sz w:val="28"/>
          <w:szCs w:val="28"/>
        </w:rPr>
      </w:pPr>
    </w:p>
    <w:p w14:paraId="021C9A35" w14:textId="4737B19D" w:rsidR="00C75CD9" w:rsidRDefault="00B2727F">
      <w:pPr>
        <w:jc w:val="center"/>
        <w:rPr>
          <w:rFonts w:ascii="Times New Roman" w:hAnsi="Times New Roman" w:cs="Times New Roman"/>
          <w:sz w:val="28"/>
          <w:szCs w:val="28"/>
        </w:rPr>
      </w:pPr>
      <w:r>
        <w:rPr>
          <w:rFonts w:ascii="Times New Roman" w:hAnsi="Times New Roman" w:cs="Times New Roman"/>
          <w:sz w:val="28"/>
          <w:szCs w:val="28"/>
        </w:rPr>
        <w:t xml:space="preserve">Рис.9.4. Управление </w:t>
      </w:r>
      <w:r w:rsidR="00C4004F">
        <w:rPr>
          <w:rFonts w:ascii="Times New Roman" w:hAnsi="Times New Roman" w:cs="Times New Roman"/>
          <w:sz w:val="28"/>
          <w:szCs w:val="28"/>
        </w:rPr>
        <w:t>стоимостью на</w:t>
      </w:r>
      <w:r>
        <w:rPr>
          <w:rFonts w:ascii="Times New Roman" w:hAnsi="Times New Roman" w:cs="Times New Roman"/>
          <w:sz w:val="28"/>
          <w:szCs w:val="28"/>
        </w:rPr>
        <w:t xml:space="preserve"> протяжении ЖЦ проекта</w:t>
      </w:r>
    </w:p>
    <w:p w14:paraId="1E549A2E" w14:textId="77777777" w:rsidR="00C75CD9" w:rsidRDefault="00C75CD9">
      <w:pPr>
        <w:jc w:val="both"/>
        <w:rPr>
          <w:rFonts w:ascii="Times New Roman" w:hAnsi="Times New Roman" w:cs="Times New Roman"/>
          <w:sz w:val="28"/>
          <w:szCs w:val="28"/>
        </w:rPr>
      </w:pPr>
    </w:p>
    <w:p w14:paraId="2EAB8FA9" w14:textId="77777777" w:rsidR="00C75CD9" w:rsidRDefault="00B2727F" w:rsidP="00C4004F">
      <w:pPr>
        <w:ind w:firstLine="708"/>
        <w:jc w:val="both"/>
        <w:rPr>
          <w:rFonts w:ascii="Times New Roman" w:hAnsi="Times New Roman" w:cs="Times New Roman"/>
          <w:sz w:val="28"/>
          <w:szCs w:val="28"/>
        </w:rPr>
      </w:pPr>
      <w:r>
        <w:rPr>
          <w:rFonts w:ascii="Times New Roman" w:hAnsi="Times New Roman" w:cs="Times New Roman"/>
          <w:sz w:val="28"/>
          <w:szCs w:val="28"/>
        </w:rPr>
        <w:t>Базовые показатели, используемые при контроле стоимости — затраты и расчётная стоимость.</w:t>
      </w:r>
    </w:p>
    <w:p w14:paraId="06B312AD" w14:textId="77777777" w:rsidR="00C75CD9" w:rsidRDefault="00C75CD9">
      <w:pPr>
        <w:jc w:val="both"/>
        <w:rPr>
          <w:rFonts w:ascii="Times New Roman" w:hAnsi="Times New Roman" w:cs="Times New Roman"/>
          <w:sz w:val="28"/>
          <w:szCs w:val="28"/>
        </w:rPr>
      </w:pPr>
    </w:p>
    <w:p w14:paraId="1EE026E1" w14:textId="77777777" w:rsidR="00C75CD9" w:rsidRDefault="00B2727F">
      <w:pPr>
        <w:jc w:val="both"/>
        <w:rPr>
          <w:b/>
          <w:bCs/>
        </w:rPr>
      </w:pPr>
      <w:r>
        <w:rPr>
          <w:rFonts w:ascii="Times New Roman" w:hAnsi="Times New Roman" w:cs="Times New Roman"/>
          <w:b/>
          <w:bCs/>
          <w:sz w:val="28"/>
          <w:szCs w:val="28"/>
        </w:rPr>
        <w:t>9.2.5 Управление качеством проекта</w:t>
      </w:r>
    </w:p>
    <w:p w14:paraId="184049C7" w14:textId="77777777" w:rsidR="00C75CD9" w:rsidRDefault="00B2727F">
      <w:pPr>
        <w:jc w:val="both"/>
      </w:pPr>
      <w:r>
        <w:rPr>
          <w:rFonts w:ascii="Times New Roman" w:hAnsi="Times New Roman" w:cs="Times New Roman"/>
          <w:sz w:val="28"/>
          <w:szCs w:val="28"/>
        </w:rPr>
        <w:tab/>
        <w:t>Это совокупность:</w:t>
      </w:r>
    </w:p>
    <w:p w14:paraId="755B0812" w14:textId="77777777" w:rsidR="00C75CD9" w:rsidRDefault="00B2727F">
      <w:pPr>
        <w:jc w:val="both"/>
      </w:pPr>
      <w:r>
        <w:rPr>
          <w:rFonts w:ascii="Times New Roman" w:hAnsi="Times New Roman" w:cs="Times New Roman"/>
          <w:sz w:val="28"/>
          <w:szCs w:val="28"/>
        </w:rPr>
        <w:t>1.Организационной структуры и ответственных лиц;</w:t>
      </w:r>
    </w:p>
    <w:p w14:paraId="40517DE5" w14:textId="77777777" w:rsidR="00C75CD9" w:rsidRDefault="00B2727F">
      <w:pPr>
        <w:jc w:val="both"/>
      </w:pPr>
      <w:r>
        <w:rPr>
          <w:rFonts w:ascii="Times New Roman" w:hAnsi="Times New Roman" w:cs="Times New Roman"/>
          <w:sz w:val="28"/>
          <w:szCs w:val="28"/>
        </w:rPr>
        <w:t>2. Процедур, процессов и ресурсов для планирования и управления достижения качества ПО.</w:t>
      </w:r>
    </w:p>
    <w:p w14:paraId="11578EA4" w14:textId="77777777" w:rsidR="00C75CD9" w:rsidRDefault="00B2727F">
      <w:pPr>
        <w:jc w:val="both"/>
      </w:pPr>
      <w:r>
        <w:rPr>
          <w:rFonts w:ascii="Times New Roman" w:hAnsi="Times New Roman" w:cs="Times New Roman"/>
          <w:sz w:val="28"/>
          <w:szCs w:val="28"/>
        </w:rPr>
        <w:t xml:space="preserve"> </w:t>
      </w:r>
      <w:r>
        <w:rPr>
          <w:rFonts w:ascii="Times New Roman" w:hAnsi="Times New Roman" w:cs="Times New Roman"/>
          <w:sz w:val="28"/>
          <w:szCs w:val="28"/>
        </w:rPr>
        <w:tab/>
        <w:t xml:space="preserve">Базируется на применении стандартных положений по гарантии качества. (SOA — </w:t>
      </w:r>
      <w:proofErr w:type="spellStart"/>
      <w:r>
        <w:rPr>
          <w:rFonts w:ascii="Times New Roman" w:hAnsi="Times New Roman" w:cs="Times New Roman"/>
          <w:sz w:val="28"/>
          <w:szCs w:val="28"/>
        </w:rPr>
        <w:t>Software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Quality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Assurance</w:t>
      </w:r>
      <w:proofErr w:type="spellEnd"/>
      <w:r>
        <w:rPr>
          <w:rFonts w:ascii="Times New Roman" w:hAnsi="Times New Roman" w:cs="Times New Roman"/>
          <w:sz w:val="28"/>
          <w:szCs w:val="28"/>
        </w:rPr>
        <w:t>).</w:t>
      </w:r>
    </w:p>
    <w:p w14:paraId="6707D1E3" w14:textId="77777777" w:rsidR="00C75CD9" w:rsidRDefault="00B2727F" w:rsidP="00C4004F">
      <w:pPr>
        <w:ind w:firstLine="708"/>
        <w:jc w:val="both"/>
      </w:pPr>
      <w:proofErr w:type="spellStart"/>
      <w:r>
        <w:rPr>
          <w:rFonts w:ascii="Arial;Helvetica;sans-serif" w:hAnsi="Arial;Helvetica;sans-serif" w:cs="Times New Roman"/>
          <w:b/>
          <w:color w:val="333333"/>
          <w:sz w:val="27"/>
          <w:szCs w:val="28"/>
        </w:rPr>
        <w:t>Software</w:t>
      </w:r>
      <w:proofErr w:type="spellEnd"/>
      <w:r>
        <w:rPr>
          <w:rFonts w:ascii="Times New Roman" w:hAnsi="Times New Roman" w:cs="Times New Roman"/>
          <w:color w:val="333333"/>
          <w:sz w:val="28"/>
          <w:szCs w:val="28"/>
        </w:rPr>
        <w:t> </w:t>
      </w:r>
      <w:proofErr w:type="spellStart"/>
      <w:r>
        <w:rPr>
          <w:rFonts w:ascii="Arial;Helvetica;sans-serif" w:hAnsi="Arial;Helvetica;sans-serif" w:cs="Times New Roman"/>
          <w:b/>
          <w:color w:val="333333"/>
          <w:sz w:val="27"/>
          <w:szCs w:val="28"/>
        </w:rPr>
        <w:t>quality</w:t>
      </w:r>
      <w:proofErr w:type="spellEnd"/>
      <w:r>
        <w:rPr>
          <w:rFonts w:ascii="Times New Roman" w:hAnsi="Times New Roman" w:cs="Times New Roman"/>
          <w:color w:val="333333"/>
          <w:sz w:val="28"/>
          <w:szCs w:val="28"/>
        </w:rPr>
        <w:t> </w:t>
      </w:r>
      <w:proofErr w:type="spellStart"/>
      <w:r>
        <w:rPr>
          <w:rFonts w:ascii="Arial;Helvetica;sans-serif" w:hAnsi="Arial;Helvetica;sans-serif" w:cs="Times New Roman"/>
          <w:b/>
          <w:color w:val="333333"/>
          <w:sz w:val="27"/>
          <w:szCs w:val="28"/>
        </w:rPr>
        <w:t>assurance</w:t>
      </w:r>
      <w:proofErr w:type="spellEnd"/>
      <w:r>
        <w:rPr>
          <w:rFonts w:ascii="Arial;Helvetica;sans-serif" w:hAnsi="Arial;Helvetica;sans-serif" w:cs="Times New Roman"/>
          <w:color w:val="333333"/>
          <w:sz w:val="27"/>
          <w:szCs w:val="28"/>
        </w:rPr>
        <w:t>, </w:t>
      </w:r>
      <w:r>
        <w:rPr>
          <w:rFonts w:ascii="Arial;Helvetica;sans-serif" w:hAnsi="Arial;Helvetica;sans-serif" w:cs="Times New Roman"/>
          <w:b/>
          <w:color w:val="333333"/>
          <w:sz w:val="27"/>
          <w:szCs w:val="28"/>
        </w:rPr>
        <w:t>SQA</w:t>
      </w:r>
      <w:r>
        <w:rPr>
          <w:rFonts w:ascii="Arial;Helvetica;sans-serif" w:hAnsi="Arial;Helvetica;sans-serif" w:cs="Times New Roman"/>
          <w:color w:val="333333"/>
          <w:sz w:val="27"/>
          <w:szCs w:val="28"/>
        </w:rPr>
        <w:t>) — набор процедур мониторинга разработки программного обеспечения и методов, используемых для обеспечения его качества.</w:t>
      </w:r>
    </w:p>
    <w:p w14:paraId="320BE707" w14:textId="3EA5A8C8" w:rsidR="00C75CD9" w:rsidRDefault="00B2727F" w:rsidP="00C4004F">
      <w:pPr>
        <w:pStyle w:val="a8"/>
        <w:ind w:firstLine="708"/>
        <w:jc w:val="both"/>
        <w:rPr>
          <w:rFonts w:ascii="Liberation Serif" w:hAnsi="Liberation Serif"/>
          <w:sz w:val="24"/>
          <w:szCs w:val="24"/>
        </w:rPr>
      </w:pPr>
      <w:bookmarkStart w:id="1" w:name="id_212"/>
      <w:bookmarkEnd w:id="1"/>
      <w:r>
        <w:rPr>
          <w:rFonts w:ascii="Liberation Serif" w:hAnsi="Liberation Serif" w:cs="Times New Roman"/>
          <w:color w:val="000000"/>
          <w:sz w:val="24"/>
          <w:szCs w:val="24"/>
        </w:rPr>
        <w:t>Цель процесса</w:t>
      </w:r>
      <w:bookmarkStart w:id="2" w:name="keyword41"/>
      <w:bookmarkEnd w:id="2"/>
      <w:r>
        <w:rPr>
          <w:rFonts w:ascii="Liberation Serif" w:hAnsi="Liberation Serif" w:cs="Times New Roman"/>
          <w:color w:val="000000"/>
          <w:sz w:val="24"/>
          <w:szCs w:val="24"/>
        </w:rPr>
        <w:t xml:space="preserve"> </w:t>
      </w:r>
      <w:r>
        <w:rPr>
          <w:rFonts w:ascii="Liberation Serif" w:hAnsi="Liberation Serif" w:cs="Times New Roman"/>
          <w:i/>
          <w:color w:val="000000"/>
          <w:sz w:val="24"/>
          <w:szCs w:val="24"/>
        </w:rPr>
        <w:t>SQA</w:t>
      </w:r>
      <w:r w:rsidR="00C4004F">
        <w:rPr>
          <w:rFonts w:ascii="Liberation Serif" w:hAnsi="Liberation Serif" w:cs="Times New Roman"/>
          <w:i/>
          <w:color w:val="000000"/>
          <w:sz w:val="24"/>
          <w:szCs w:val="24"/>
        </w:rPr>
        <w:t xml:space="preserve"> </w:t>
      </w:r>
      <w:r>
        <w:rPr>
          <w:rFonts w:ascii="Liberation Serif" w:hAnsi="Liberation Serif" w:cs="Times New Roman"/>
          <w:color w:val="000000"/>
          <w:sz w:val="24"/>
          <w:szCs w:val="24"/>
        </w:rPr>
        <w:t>состоит в гарантировании того, что продукты и процессы согласуются с требованиями, соответствуют планам и включают следующие виды деятельности:</w:t>
      </w:r>
    </w:p>
    <w:p w14:paraId="0DAAD129" w14:textId="77777777"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bookmarkStart w:id="3" w:name="id_213"/>
      <w:bookmarkEnd w:id="3"/>
      <w:r>
        <w:rPr>
          <w:rFonts w:ascii="Liberation Serif" w:hAnsi="Liberation Serif"/>
          <w:color w:val="000000"/>
          <w:sz w:val="24"/>
          <w:szCs w:val="24"/>
        </w:rPr>
        <w:t>внедрение стандартов и соответствующих процедур разработки ПС на этапах ЖЦ;</w:t>
      </w:r>
    </w:p>
    <w:p w14:paraId="6D26CEA9" w14:textId="77777777"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оценка соблюдения положений этих стандартов и процедур. Гарантия качества состоит в следующем:</w:t>
      </w:r>
    </w:p>
    <w:p w14:paraId="04D30F27" w14:textId="77777777"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lastRenderedPageBreak/>
        <w:t>проверка непротиворечивости и выполнимости планов;</w:t>
      </w:r>
    </w:p>
    <w:p w14:paraId="2FF8F20F" w14:textId="77777777"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согласование промежуточных </w:t>
      </w:r>
      <w:bookmarkStart w:id="4" w:name="keyword42"/>
      <w:bookmarkEnd w:id="4"/>
      <w:r>
        <w:rPr>
          <w:rFonts w:ascii="Liberation Serif" w:hAnsi="Liberation Serif"/>
          <w:i/>
          <w:color w:val="000000"/>
          <w:sz w:val="24"/>
          <w:szCs w:val="24"/>
        </w:rPr>
        <w:t>рабочих продуктов</w:t>
      </w:r>
      <w:r>
        <w:rPr>
          <w:rFonts w:ascii="Liberation Serif" w:hAnsi="Liberation Serif"/>
          <w:color w:val="000000"/>
          <w:sz w:val="24"/>
          <w:szCs w:val="24"/>
        </w:rPr>
        <w:t> с плановыми показателями;</w:t>
      </w:r>
    </w:p>
    <w:p w14:paraId="7C6AE756" w14:textId="77777777"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проверка изготовленных продуктов заданным требованиям;</w:t>
      </w:r>
    </w:p>
    <w:p w14:paraId="2C39CFCB" w14:textId="62200E1E" w:rsidR="00C75CD9" w:rsidRDefault="00B2727F">
      <w:pPr>
        <w:pStyle w:val="a8"/>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анализ применяемых процессов на соответствие договору и планам;</w:t>
      </w:r>
      <w:r w:rsidR="00023D61">
        <w:rPr>
          <w:rFonts w:ascii="Liberation Serif" w:hAnsi="Liberation Serif"/>
          <w:color w:val="000000"/>
          <w:sz w:val="24"/>
          <w:szCs w:val="24"/>
        </w:rPr>
        <w:t xml:space="preserve"> </w:t>
      </w:r>
      <w:r>
        <w:rPr>
          <w:rFonts w:ascii="Liberation Serif" w:hAnsi="Liberation Serif"/>
          <w:color w:val="000000"/>
          <w:sz w:val="24"/>
          <w:szCs w:val="24"/>
        </w:rPr>
        <w:t>согласование с заказчиком среды и методов разработки продукта;</w:t>
      </w:r>
    </w:p>
    <w:p w14:paraId="40E57AD5" w14:textId="77777777" w:rsidR="00C75CD9" w:rsidRDefault="00B2727F">
      <w:pPr>
        <w:pStyle w:val="a8"/>
        <w:numPr>
          <w:ilvl w:val="0"/>
          <w:numId w:val="7"/>
        </w:numPr>
        <w:tabs>
          <w:tab w:val="left" w:pos="0"/>
        </w:tabs>
        <w:spacing w:before="105" w:after="105" w:line="240" w:lineRule="atLeast"/>
        <w:rPr>
          <w:rFonts w:ascii="lucida grande;tahoma;verdana;ar" w:hAnsi="lucida grande;tahoma;verdana;ar"/>
          <w:color w:val="000000"/>
          <w:sz w:val="18"/>
        </w:rPr>
      </w:pPr>
      <w:r>
        <w:rPr>
          <w:rFonts w:ascii="Liberation Serif" w:hAnsi="Liberation Serif"/>
          <w:color w:val="000000"/>
          <w:sz w:val="24"/>
          <w:szCs w:val="24"/>
        </w:rPr>
        <w:t>проверка принятых метрик продуктов, процессов и приемов их измерения в соответствии с утвержденным стандартом и процедурами измерения</w:t>
      </w:r>
      <w:r>
        <w:rPr>
          <w:rFonts w:ascii="lucida grande;tahoma;verdana;ar" w:hAnsi="lucida grande;tahoma;verdana;ar"/>
          <w:color w:val="000000"/>
          <w:sz w:val="18"/>
        </w:rPr>
        <w:t>.</w:t>
      </w:r>
    </w:p>
    <w:p w14:paraId="3EA62049" w14:textId="0E7048D3" w:rsidR="00C75CD9" w:rsidRDefault="00B2727F">
      <w:pPr>
        <w:jc w:val="both"/>
      </w:pPr>
      <w:r>
        <w:rPr>
          <w:rFonts w:ascii="sans-serif" w:hAnsi="sans-serif" w:cs="Times New Roman"/>
          <w:color w:val="222222"/>
          <w:sz w:val="21"/>
          <w:szCs w:val="28"/>
        </w:rPr>
        <w:tab/>
        <w:t xml:space="preserve">В соответствии со стандартом </w:t>
      </w:r>
      <w:hyperlink r:id="rId21">
        <w:r>
          <w:rPr>
            <w:rStyle w:val="-"/>
            <w:rFonts w:ascii="sans-serif" w:hAnsi="sans-serif" w:cs="Times New Roman"/>
            <w:color w:val="A55858"/>
            <w:sz w:val="21"/>
            <w:szCs w:val="28"/>
            <w:highlight w:val="white"/>
            <w:u w:val="none"/>
          </w:rPr>
          <w:t>ISO/IEC 15504</w:t>
        </w:r>
      </w:hyperlink>
      <w:r>
        <w:rPr>
          <w:rFonts w:ascii="Times New Roman" w:hAnsi="Times New Roman" w:cs="Times New Roman"/>
          <w:color w:val="222222"/>
          <w:sz w:val="28"/>
          <w:szCs w:val="28"/>
          <w:highlight w:val="white"/>
        </w:rPr>
        <w:t xml:space="preserve"> </w:t>
      </w:r>
      <w:r>
        <w:rPr>
          <w:rFonts w:ascii="sans-serif" w:hAnsi="sans-serif" w:cs="Times New Roman"/>
          <w:color w:val="222222"/>
          <w:sz w:val="21"/>
          <w:szCs w:val="28"/>
        </w:rPr>
        <w:t xml:space="preserve">v.2.5 (SPICE), обеспечение качества программного обеспечения является вспомогательным процессом, который должен обеспечить гарантию того, что рабочие продукты, действия и процессы разработки соответствуют требованиям ISO 15504. Требования </w:t>
      </w:r>
      <w:hyperlink r:id="rId22">
        <w:r>
          <w:rPr>
            <w:rStyle w:val="-"/>
            <w:rFonts w:ascii="sans-serif" w:hAnsi="sans-serif" w:cs="Times New Roman"/>
            <w:color w:val="0B0080"/>
            <w:sz w:val="21"/>
            <w:szCs w:val="28"/>
            <w:highlight w:val="white"/>
            <w:u w:val="none"/>
          </w:rPr>
          <w:t>IEEE</w:t>
        </w:r>
      </w:hyperlink>
      <w:r>
        <w:rPr>
          <w:rFonts w:ascii="Times New Roman" w:hAnsi="Times New Roman" w:cs="Times New Roman"/>
          <w:color w:val="222222"/>
          <w:sz w:val="28"/>
          <w:szCs w:val="28"/>
          <w:highlight w:val="white"/>
        </w:rPr>
        <w:t xml:space="preserve"> </w:t>
      </w:r>
      <w:r>
        <w:rPr>
          <w:rFonts w:ascii="sans-serif" w:hAnsi="sans-serif" w:cs="Times New Roman"/>
          <w:color w:val="222222"/>
          <w:sz w:val="21"/>
          <w:szCs w:val="28"/>
        </w:rPr>
        <w:t>в сфере обеспечения качества программного обеспечения излож</w:t>
      </w:r>
      <w:r w:rsidR="00C4004F">
        <w:rPr>
          <w:rFonts w:ascii="sans-serif" w:hAnsi="sans-serif" w:cs="Times New Roman"/>
          <w:color w:val="222222"/>
          <w:sz w:val="21"/>
          <w:szCs w:val="28"/>
        </w:rPr>
        <w:t xml:space="preserve">ены в группе стандартов IEEE </w:t>
      </w:r>
      <w:proofErr w:type="spellStart"/>
      <w:r w:rsidR="00C4004F">
        <w:rPr>
          <w:rFonts w:ascii="sans-serif" w:hAnsi="sans-serif" w:cs="Times New Roman"/>
          <w:color w:val="222222"/>
          <w:sz w:val="21"/>
          <w:szCs w:val="28"/>
        </w:rPr>
        <w:t>St</w:t>
      </w:r>
      <w:proofErr w:type="spellEnd"/>
      <w:r w:rsidR="00C4004F">
        <w:rPr>
          <w:rFonts w:ascii="sans-serif" w:hAnsi="sans-serif" w:cs="Times New Roman"/>
          <w:color w:val="222222"/>
          <w:sz w:val="21"/>
          <w:szCs w:val="28"/>
          <w:lang w:val="en-US"/>
        </w:rPr>
        <w:t>a</w:t>
      </w:r>
      <w:proofErr w:type="spellStart"/>
      <w:r w:rsidR="00C4004F">
        <w:rPr>
          <w:rFonts w:ascii="sans-serif" w:hAnsi="sans-serif" w:cs="Times New Roman"/>
          <w:color w:val="222222"/>
          <w:sz w:val="21"/>
          <w:szCs w:val="28"/>
        </w:rPr>
        <w:t>ndar</w:t>
      </w:r>
      <w:proofErr w:type="spellEnd"/>
      <w:r w:rsidR="00C4004F">
        <w:rPr>
          <w:rFonts w:ascii="sans-serif" w:hAnsi="sans-serif" w:cs="Times New Roman"/>
          <w:color w:val="222222"/>
          <w:sz w:val="21"/>
          <w:szCs w:val="28"/>
          <w:lang w:val="en-US"/>
        </w:rPr>
        <w:t>t</w:t>
      </w:r>
      <w:r>
        <w:rPr>
          <w:rFonts w:ascii="sans-serif" w:hAnsi="sans-serif" w:cs="Times New Roman"/>
          <w:color w:val="222222"/>
          <w:sz w:val="21"/>
          <w:szCs w:val="28"/>
        </w:rPr>
        <w:t xml:space="preserve"> 730—2014.</w:t>
      </w:r>
    </w:p>
    <w:p w14:paraId="0631615F" w14:textId="28850C65" w:rsidR="00C75CD9" w:rsidRPr="00CD181A" w:rsidRDefault="00105C7C">
      <w:pPr>
        <w:jc w:val="both"/>
        <w:rPr>
          <w:sz w:val="24"/>
          <w:szCs w:val="24"/>
        </w:rPr>
      </w:pPr>
      <w:hyperlink r:id="rId23">
        <w:r w:rsidR="00B2727F" w:rsidRPr="00CD181A">
          <w:rPr>
            <w:rStyle w:val="-"/>
            <w:rFonts w:ascii="sans-serif" w:hAnsi="sans-serif" w:cs="Times New Roman"/>
            <w:color w:val="222222"/>
            <w:sz w:val="24"/>
            <w:szCs w:val="24"/>
            <w:u w:val="none"/>
          </w:rPr>
          <w:t>http://it-tuning.com/2011/08/22/qa-%D0%B8-%D1%82%D0%B5%</w:t>
        </w:r>
        <w:r w:rsidR="00B2727F" w:rsidRPr="00CD181A">
          <w:rPr>
            <w:rStyle w:val="-"/>
            <w:rFonts w:ascii="sans-serif" w:hAnsi="sans-serif" w:cs="Times New Roman"/>
            <w:color w:val="222222"/>
            <w:sz w:val="24"/>
            <w:szCs w:val="24"/>
            <w:u w:val="none"/>
          </w:rPr>
          <w:t>D</w:t>
        </w:r>
        <w:r w:rsidR="00B2727F" w:rsidRPr="00CD181A">
          <w:rPr>
            <w:rStyle w:val="-"/>
            <w:rFonts w:ascii="sans-serif" w:hAnsi="sans-serif" w:cs="Times New Roman"/>
            <w:color w:val="222222"/>
            <w:sz w:val="24"/>
            <w:szCs w:val="24"/>
            <w:u w:val="none"/>
          </w:rPr>
          <w:t>1%81%D1%82%D0%B8%D1%80%D0%BE%D0%B2%D0%B0%D0%BD%D0%B8%D0%B5-%D0%B2-%D1%87%D0%B5%D0%BC-%D1%80%D0%B0%D0%B7%D0%BD%D0%B8%D1%86%D0%B0/</w:t>
        </w:r>
      </w:hyperlink>
      <w:r w:rsidR="00CD181A">
        <w:rPr>
          <w:rStyle w:val="-"/>
          <w:rFonts w:ascii="sans-serif" w:hAnsi="sans-serif" w:cs="Times New Roman"/>
          <w:color w:val="222222"/>
          <w:sz w:val="24"/>
          <w:szCs w:val="24"/>
          <w:u w:val="none"/>
        </w:rPr>
        <w:t xml:space="preserve"> </w:t>
      </w:r>
      <w:r w:rsidR="00B2727F" w:rsidRPr="00CD181A">
        <w:rPr>
          <w:rFonts w:ascii="sans-serif" w:hAnsi="sans-serif" w:cs="Times New Roman"/>
          <w:color w:val="222222"/>
          <w:sz w:val="24"/>
          <w:szCs w:val="24"/>
        </w:rPr>
        <w:t xml:space="preserve"> </w:t>
      </w:r>
      <w:r w:rsidR="00C4004F" w:rsidRPr="00C4004F">
        <w:rPr>
          <w:rFonts w:ascii="sans-serif" w:hAnsi="sans-serif" w:cs="Times New Roman"/>
          <w:color w:val="222222"/>
          <w:sz w:val="21"/>
          <w:szCs w:val="28"/>
        </w:rPr>
        <w:t xml:space="preserve"> </w:t>
      </w:r>
      <w:r w:rsidR="00B2727F">
        <w:rPr>
          <w:rFonts w:ascii="sans-serif" w:hAnsi="sans-serif" w:cs="Times New Roman"/>
          <w:color w:val="222222"/>
          <w:sz w:val="21"/>
          <w:szCs w:val="28"/>
        </w:rPr>
        <w:t xml:space="preserve">  </w:t>
      </w:r>
      <w:r w:rsidR="00B2727F" w:rsidRPr="00CD181A">
        <w:rPr>
          <w:rFonts w:ascii="sans-serif" w:hAnsi="sans-serif" w:cs="Times New Roman"/>
          <w:color w:val="222222"/>
          <w:sz w:val="24"/>
          <w:szCs w:val="24"/>
        </w:rPr>
        <w:t>!!!!</w:t>
      </w:r>
      <w:r w:rsidR="00CD181A" w:rsidRPr="00CD181A">
        <w:rPr>
          <w:rFonts w:ascii="sans-serif" w:hAnsi="sans-serif" w:cs="Times New Roman"/>
          <w:color w:val="222222"/>
          <w:sz w:val="24"/>
          <w:szCs w:val="24"/>
        </w:rPr>
        <w:t xml:space="preserve">  «В чем разница между </w:t>
      </w:r>
      <w:proofErr w:type="spellStart"/>
      <w:r w:rsidR="00CD181A" w:rsidRPr="00CD181A">
        <w:rPr>
          <w:rFonts w:ascii="sans-serif" w:hAnsi="sans-serif" w:cs="Times New Roman"/>
          <w:color w:val="222222"/>
          <w:sz w:val="24"/>
          <w:szCs w:val="24"/>
        </w:rPr>
        <w:t>Quality</w:t>
      </w:r>
      <w:proofErr w:type="spellEnd"/>
      <w:r w:rsidR="00CD181A" w:rsidRPr="00CD181A">
        <w:rPr>
          <w:rFonts w:ascii="sans-serif" w:hAnsi="sans-serif" w:cs="Times New Roman"/>
          <w:color w:val="222222"/>
          <w:sz w:val="24"/>
          <w:szCs w:val="24"/>
        </w:rPr>
        <w:t xml:space="preserve"> </w:t>
      </w:r>
      <w:proofErr w:type="spellStart"/>
      <w:r w:rsidR="00CD181A" w:rsidRPr="00CD181A">
        <w:rPr>
          <w:rFonts w:ascii="sans-serif" w:hAnsi="sans-serif" w:cs="Times New Roman"/>
          <w:color w:val="222222"/>
          <w:sz w:val="24"/>
          <w:szCs w:val="24"/>
        </w:rPr>
        <w:t>Assurance</w:t>
      </w:r>
      <w:proofErr w:type="spellEnd"/>
      <w:r w:rsidR="00CD181A" w:rsidRPr="00CD181A">
        <w:rPr>
          <w:rFonts w:ascii="sans-serif" w:hAnsi="sans-serif" w:cs="Times New Roman"/>
          <w:color w:val="222222"/>
          <w:sz w:val="24"/>
          <w:szCs w:val="24"/>
        </w:rPr>
        <w:t xml:space="preserve"> и </w:t>
      </w:r>
      <w:proofErr w:type="spellStart"/>
      <w:r w:rsidR="00CD181A" w:rsidRPr="00CD181A">
        <w:rPr>
          <w:rFonts w:ascii="sans-serif" w:hAnsi="sans-serif" w:cs="Times New Roman"/>
          <w:color w:val="222222"/>
          <w:sz w:val="24"/>
          <w:szCs w:val="24"/>
        </w:rPr>
        <w:t>Quality</w:t>
      </w:r>
      <w:proofErr w:type="spellEnd"/>
      <w:r w:rsidR="00CD181A" w:rsidRPr="00CD181A">
        <w:rPr>
          <w:rFonts w:ascii="sans-serif" w:hAnsi="sans-serif" w:cs="Times New Roman"/>
          <w:color w:val="222222"/>
          <w:sz w:val="24"/>
          <w:szCs w:val="24"/>
        </w:rPr>
        <w:t xml:space="preserve"> </w:t>
      </w:r>
      <w:proofErr w:type="spellStart"/>
      <w:r w:rsidR="00CD181A" w:rsidRPr="00CD181A">
        <w:rPr>
          <w:rFonts w:ascii="sans-serif" w:hAnsi="sans-serif" w:cs="Times New Roman"/>
          <w:color w:val="222222"/>
          <w:sz w:val="24"/>
          <w:szCs w:val="24"/>
        </w:rPr>
        <w:t>Control</w:t>
      </w:r>
      <w:proofErr w:type="spellEnd"/>
      <w:r w:rsidR="00CD181A" w:rsidRPr="00CD181A">
        <w:rPr>
          <w:rFonts w:ascii="sans-serif" w:hAnsi="sans-serif" w:cs="Times New Roman"/>
          <w:color w:val="222222"/>
          <w:sz w:val="24"/>
          <w:szCs w:val="24"/>
        </w:rPr>
        <w:t>?»</w:t>
      </w:r>
    </w:p>
    <w:p w14:paraId="7E4A9710" w14:textId="0F84899E" w:rsidR="00C75CD9" w:rsidRPr="00CD181A" w:rsidRDefault="00105C7C">
      <w:pPr>
        <w:jc w:val="both"/>
        <w:rPr>
          <w:rFonts w:ascii="sans-serif" w:hAnsi="sans-serif" w:cs="Times New Roman"/>
          <w:b/>
          <w:bCs/>
          <w:color w:val="222222"/>
          <w:sz w:val="21"/>
          <w:szCs w:val="28"/>
        </w:rPr>
      </w:pPr>
      <w:hyperlink r:id="rId24">
        <w:r w:rsidR="00B2727F" w:rsidRPr="00CD181A">
          <w:rPr>
            <w:rStyle w:val="-"/>
            <w:rFonts w:ascii="sans-serif" w:hAnsi="sans-serif" w:cs="Times New Roman"/>
            <w:color w:val="222222"/>
            <w:sz w:val="24"/>
            <w:szCs w:val="24"/>
            <w:u w:val="none"/>
          </w:rPr>
          <w:t>https://blog.ithillel.ua/articles/chto-takoe-qa-i-kak-poluchit-professiyu-testirovshchika</w:t>
        </w:r>
      </w:hyperlink>
      <w:r w:rsidR="00B2727F">
        <w:rPr>
          <w:rFonts w:ascii="sans-serif" w:hAnsi="sans-serif" w:cs="Times New Roman"/>
          <w:color w:val="222222"/>
          <w:sz w:val="21"/>
          <w:szCs w:val="28"/>
        </w:rPr>
        <w:t xml:space="preserve"> </w:t>
      </w:r>
      <w:r w:rsidR="00CD181A" w:rsidRPr="00CD181A">
        <w:rPr>
          <w:rFonts w:ascii="sans-serif" w:hAnsi="sans-serif" w:cs="Times New Roman"/>
          <w:b/>
          <w:bCs/>
          <w:color w:val="222222"/>
          <w:sz w:val="21"/>
          <w:szCs w:val="28"/>
        </w:rPr>
        <w:t xml:space="preserve">Что такое QA и как стать </w:t>
      </w:r>
      <w:proofErr w:type="spellStart"/>
      <w:r w:rsidR="00CD181A" w:rsidRPr="00CD181A">
        <w:rPr>
          <w:rFonts w:ascii="sans-serif" w:hAnsi="sans-serif" w:cs="Times New Roman"/>
          <w:b/>
          <w:bCs/>
          <w:color w:val="222222"/>
          <w:sz w:val="21"/>
          <w:szCs w:val="28"/>
        </w:rPr>
        <w:t>тестировщиком</w:t>
      </w:r>
      <w:proofErr w:type="spellEnd"/>
      <w:r w:rsidR="00CD181A">
        <w:rPr>
          <w:rFonts w:ascii="sans-serif" w:hAnsi="sans-serif" w:cs="Times New Roman"/>
          <w:b/>
          <w:bCs/>
          <w:color w:val="222222"/>
          <w:sz w:val="21"/>
          <w:szCs w:val="28"/>
        </w:rPr>
        <w:t xml:space="preserve"> (компьютерная школа)</w:t>
      </w:r>
    </w:p>
    <w:p w14:paraId="0E923388" w14:textId="5964EA7C" w:rsidR="00C75CD9" w:rsidRPr="00CD181A" w:rsidRDefault="00B2727F" w:rsidP="00CD181A">
      <w:pPr>
        <w:pStyle w:val="a8"/>
        <w:ind w:firstLine="708"/>
        <w:jc w:val="both"/>
        <w:rPr>
          <w:rFonts w:ascii="Times New Roman" w:hAnsi="Times New Roman" w:cs="Times New Roman"/>
        </w:rPr>
      </w:pPr>
      <w:r w:rsidRPr="00CD181A">
        <w:rPr>
          <w:rStyle w:val="a5"/>
          <w:rFonts w:ascii="Times New Roman" w:hAnsi="Times New Roman" w:cs="Times New Roman"/>
          <w:color w:val="1F1F1F"/>
          <w:sz w:val="27"/>
          <w:szCs w:val="28"/>
        </w:rPr>
        <w:t>Обеспечение качества (</w:t>
      </w:r>
      <w:proofErr w:type="spellStart"/>
      <w:r w:rsidRPr="00CD181A">
        <w:rPr>
          <w:rStyle w:val="a5"/>
          <w:rFonts w:ascii="Times New Roman" w:hAnsi="Times New Roman" w:cs="Times New Roman"/>
          <w:color w:val="1F1F1F"/>
          <w:sz w:val="27"/>
          <w:szCs w:val="28"/>
        </w:rPr>
        <w:t>Quality</w:t>
      </w:r>
      <w:proofErr w:type="spellEnd"/>
      <w:r w:rsidRPr="00CD181A">
        <w:rPr>
          <w:rStyle w:val="a5"/>
          <w:rFonts w:ascii="Times New Roman" w:hAnsi="Times New Roman" w:cs="Times New Roman"/>
          <w:color w:val="1F1F1F"/>
          <w:sz w:val="27"/>
          <w:szCs w:val="28"/>
        </w:rPr>
        <w:t xml:space="preserve"> </w:t>
      </w:r>
      <w:proofErr w:type="spellStart"/>
      <w:r w:rsidRPr="00CD181A">
        <w:rPr>
          <w:rStyle w:val="a5"/>
          <w:rFonts w:ascii="Times New Roman" w:hAnsi="Times New Roman" w:cs="Times New Roman"/>
          <w:color w:val="1F1F1F"/>
          <w:sz w:val="27"/>
          <w:szCs w:val="28"/>
        </w:rPr>
        <w:t>Assurance</w:t>
      </w:r>
      <w:proofErr w:type="spellEnd"/>
      <w:r w:rsidRPr="00CD181A">
        <w:rPr>
          <w:rStyle w:val="a5"/>
          <w:rFonts w:ascii="Times New Roman" w:hAnsi="Times New Roman" w:cs="Times New Roman"/>
          <w:color w:val="1F1F1F"/>
          <w:sz w:val="27"/>
          <w:szCs w:val="28"/>
        </w:rPr>
        <w:t>)</w:t>
      </w:r>
      <w:r w:rsidR="00CD181A" w:rsidRPr="00CD181A">
        <w:rPr>
          <w:rStyle w:val="a5"/>
          <w:rFonts w:ascii="Times New Roman" w:hAnsi="Times New Roman" w:cs="Times New Roman"/>
          <w:color w:val="1F1F1F"/>
          <w:sz w:val="27"/>
          <w:szCs w:val="28"/>
        </w:rPr>
        <w:t xml:space="preserve"> </w:t>
      </w:r>
      <w:r w:rsidRPr="00CD181A">
        <w:rPr>
          <w:rFonts w:ascii="Times New Roman" w:hAnsi="Times New Roman" w:cs="Times New Roman"/>
          <w:color w:val="1F1F1F"/>
          <w:sz w:val="27"/>
          <w:szCs w:val="28"/>
        </w:rPr>
        <w:t>— самое широкое из всех понятий и представляет собой совокупность мероприятий, охватывающих абсолютно все этапы разработки, выпуска и эксплуатации программного обеспечения. Это активности на всех этапах жизненного цикла ПО, которые предпринимаются для обеспечения требуемого уровня качества выпускаемого продукта.</w:t>
      </w:r>
    </w:p>
    <w:p w14:paraId="19CF9F7B" w14:textId="6AA01B75" w:rsidR="00C75CD9" w:rsidRDefault="00B2727F" w:rsidP="00CD181A">
      <w:pPr>
        <w:pStyle w:val="a8"/>
        <w:spacing w:after="300" w:line="420" w:lineRule="atLeast"/>
        <w:ind w:firstLine="708"/>
        <w:jc w:val="both"/>
      </w:pPr>
      <w:r>
        <w:rPr>
          <w:rStyle w:val="a5"/>
          <w:rFonts w:ascii="solomon;sans-serif" w:hAnsi="solomon;sans-serif"/>
          <w:color w:val="1F1F1F"/>
          <w:sz w:val="27"/>
        </w:rPr>
        <w:t>Контроль качества (</w:t>
      </w:r>
      <w:proofErr w:type="spellStart"/>
      <w:r>
        <w:rPr>
          <w:rStyle w:val="a5"/>
          <w:rFonts w:ascii="solomon;sans-serif" w:hAnsi="solomon;sans-serif"/>
          <w:color w:val="1F1F1F"/>
          <w:sz w:val="27"/>
        </w:rPr>
        <w:t>Quality</w:t>
      </w:r>
      <w:proofErr w:type="spellEnd"/>
      <w:r>
        <w:rPr>
          <w:rStyle w:val="a5"/>
          <w:rFonts w:ascii="solomon;sans-serif" w:hAnsi="solomon;sans-serif"/>
          <w:color w:val="1F1F1F"/>
          <w:sz w:val="27"/>
        </w:rPr>
        <w:t xml:space="preserve"> </w:t>
      </w:r>
      <w:proofErr w:type="spellStart"/>
      <w:r>
        <w:rPr>
          <w:rStyle w:val="a5"/>
          <w:rFonts w:ascii="solomon;sans-serif" w:hAnsi="solomon;sans-serif"/>
          <w:color w:val="1F1F1F"/>
          <w:sz w:val="27"/>
        </w:rPr>
        <w:t>Control</w:t>
      </w:r>
      <w:proofErr w:type="spellEnd"/>
      <w:r>
        <w:rPr>
          <w:rStyle w:val="a5"/>
          <w:rFonts w:ascii="solomon;sans-serif" w:hAnsi="solomon;sans-serif"/>
          <w:color w:val="1F1F1F"/>
          <w:sz w:val="27"/>
        </w:rPr>
        <w:t>)</w:t>
      </w:r>
      <w:r w:rsidR="00CD181A">
        <w:rPr>
          <w:rStyle w:val="a5"/>
          <w:rFonts w:ascii="solomon;sans-serif" w:hAnsi="solomon;sans-serif"/>
          <w:color w:val="1F1F1F"/>
          <w:sz w:val="27"/>
        </w:rPr>
        <w:t xml:space="preserve"> </w:t>
      </w:r>
      <w:r>
        <w:rPr>
          <w:rFonts w:ascii="solomon;sans-serif" w:hAnsi="solomon;sans-serif"/>
          <w:color w:val="1F1F1F"/>
          <w:sz w:val="27"/>
        </w:rPr>
        <w:t>— это действия, проводимые над продуктом в процессе разработки, для получения информации о его актуальном состоянии: насколько продукт готов и соответствует ли он требованиям качества в каждый конкретный промежуток времени.</w:t>
      </w:r>
    </w:p>
    <w:p w14:paraId="4D25F891" w14:textId="77777777" w:rsidR="00C75CD9" w:rsidRPr="00CD181A" w:rsidRDefault="00B2727F" w:rsidP="00CD181A">
      <w:pPr>
        <w:pStyle w:val="a8"/>
        <w:spacing w:after="300" w:line="420" w:lineRule="atLeast"/>
        <w:ind w:firstLine="708"/>
        <w:jc w:val="both"/>
        <w:rPr>
          <w:rFonts w:ascii="Times New Roman" w:hAnsi="Times New Roman" w:cs="Times New Roman"/>
        </w:rPr>
      </w:pPr>
      <w:r w:rsidRPr="00CD181A">
        <w:rPr>
          <w:rStyle w:val="a5"/>
          <w:rFonts w:ascii="Times New Roman" w:hAnsi="Times New Roman" w:cs="Times New Roman"/>
          <w:color w:val="1F1F1F"/>
          <w:sz w:val="27"/>
        </w:rPr>
        <w:t>Тестирование программного обеспечения (</w:t>
      </w:r>
      <w:proofErr w:type="spellStart"/>
      <w:r w:rsidRPr="00CD181A">
        <w:rPr>
          <w:rStyle w:val="a5"/>
          <w:rFonts w:ascii="Times New Roman" w:hAnsi="Times New Roman" w:cs="Times New Roman"/>
          <w:color w:val="1F1F1F"/>
          <w:sz w:val="27"/>
        </w:rPr>
        <w:t>Software</w:t>
      </w:r>
      <w:proofErr w:type="spellEnd"/>
      <w:r w:rsidRPr="00CD181A">
        <w:rPr>
          <w:rStyle w:val="a5"/>
          <w:rFonts w:ascii="Times New Roman" w:hAnsi="Times New Roman" w:cs="Times New Roman"/>
          <w:color w:val="1F1F1F"/>
          <w:sz w:val="27"/>
        </w:rPr>
        <w:t xml:space="preserve"> </w:t>
      </w:r>
      <w:proofErr w:type="spellStart"/>
      <w:r w:rsidRPr="00CD181A">
        <w:rPr>
          <w:rStyle w:val="a5"/>
          <w:rFonts w:ascii="Times New Roman" w:hAnsi="Times New Roman" w:cs="Times New Roman"/>
          <w:color w:val="1F1F1F"/>
          <w:sz w:val="27"/>
        </w:rPr>
        <w:t>Testing</w:t>
      </w:r>
      <w:proofErr w:type="spellEnd"/>
      <w:r w:rsidRPr="00CD181A">
        <w:rPr>
          <w:rStyle w:val="a5"/>
          <w:rFonts w:ascii="Times New Roman" w:hAnsi="Times New Roman" w:cs="Times New Roman"/>
          <w:color w:val="1F1F1F"/>
          <w:sz w:val="27"/>
        </w:rPr>
        <w:t xml:space="preserve">) </w:t>
      </w:r>
      <w:r w:rsidRPr="00CD181A">
        <w:rPr>
          <w:rFonts w:ascii="Times New Roman" w:hAnsi="Times New Roman" w:cs="Times New Roman"/>
          <w:color w:val="1F1F1F"/>
          <w:sz w:val="27"/>
        </w:rPr>
        <w:t>— это одна из техник контроля качества, включающая в себя активности по планированию тестовых действий, дизайну тестов, выполнению этих тестов и анализу полученных данных.</w:t>
      </w:r>
    </w:p>
    <w:p w14:paraId="44BDA612" w14:textId="77777777" w:rsidR="00C75CD9" w:rsidRDefault="00B2727F" w:rsidP="00CD181A">
      <w:pPr>
        <w:pStyle w:val="a8"/>
        <w:spacing w:after="300" w:line="420" w:lineRule="atLeast"/>
        <w:ind w:firstLine="708"/>
        <w:jc w:val="both"/>
        <w:rPr>
          <w:rFonts w:ascii="solomon;sans-serif" w:hAnsi="solomon;sans-serif"/>
          <w:color w:val="1F1F1F"/>
          <w:sz w:val="27"/>
        </w:rPr>
      </w:pPr>
      <w:r>
        <w:rPr>
          <w:rFonts w:ascii="solomon;sans-serif" w:hAnsi="solomon;sans-serif"/>
          <w:color w:val="1F1F1F"/>
          <w:sz w:val="27"/>
        </w:rPr>
        <w:t>Если говорить более простым языком, то QA включает себя контроль над качеством всех процессов организации, даже на прямую не связанных с продуктом. Другими словами, то, насколько эффективно работает отдел продаж предприятия, тоже входит в компетенцию QA.</w:t>
      </w:r>
    </w:p>
    <w:p w14:paraId="3A98E0BF" w14:textId="77777777" w:rsidR="00C75CD9" w:rsidRPr="00CD181A" w:rsidRDefault="00B2727F" w:rsidP="00C4004F">
      <w:pPr>
        <w:pStyle w:val="a8"/>
        <w:spacing w:after="300" w:line="420" w:lineRule="atLeast"/>
        <w:ind w:firstLine="708"/>
        <w:rPr>
          <w:rFonts w:ascii="Times New Roman" w:hAnsi="Times New Roman" w:cs="Times New Roman"/>
        </w:rPr>
      </w:pPr>
      <w:r w:rsidRPr="00CD181A">
        <w:rPr>
          <w:rStyle w:val="a5"/>
          <w:rFonts w:ascii="Times New Roman" w:hAnsi="Times New Roman" w:cs="Times New Roman"/>
          <w:color w:val="1F1F1F"/>
          <w:sz w:val="27"/>
        </w:rPr>
        <w:lastRenderedPageBreak/>
        <w:t xml:space="preserve">Обеспечение качества </w:t>
      </w:r>
      <w:r w:rsidRPr="00CD181A">
        <w:rPr>
          <w:rFonts w:ascii="Times New Roman" w:hAnsi="Times New Roman" w:cs="Times New Roman"/>
          <w:color w:val="1F1F1F"/>
          <w:sz w:val="27"/>
        </w:rPr>
        <w:t xml:space="preserve">— это процесс обучения, изучение того, что работает не так </w:t>
      </w:r>
      <w:proofErr w:type="gramStart"/>
      <w:r w:rsidRPr="00CD181A">
        <w:rPr>
          <w:rFonts w:ascii="Times New Roman" w:hAnsi="Times New Roman" w:cs="Times New Roman"/>
          <w:color w:val="1F1F1F"/>
          <w:sz w:val="27"/>
        </w:rPr>
        <w:t>и</w:t>
      </w:r>
      <w:proofErr w:type="gramEnd"/>
      <w:r w:rsidRPr="00CD181A">
        <w:rPr>
          <w:rFonts w:ascii="Times New Roman" w:hAnsi="Times New Roman" w:cs="Times New Roman"/>
          <w:color w:val="1F1F1F"/>
          <w:sz w:val="27"/>
        </w:rPr>
        <w:t xml:space="preserve"> как это исправить; изучение того, что работает правильно и при каких обстоятельствах, а также того, как делать свою работу лучше с каждым новым проектом.</w:t>
      </w:r>
    </w:p>
    <w:p w14:paraId="15F2E1EC" w14:textId="77777777" w:rsidR="00C75CD9" w:rsidRDefault="00B2727F" w:rsidP="00C4004F">
      <w:pPr>
        <w:ind w:firstLine="708"/>
        <w:jc w:val="both"/>
      </w:pPr>
      <w:r w:rsidRPr="00C4004F">
        <w:rPr>
          <w:rFonts w:ascii="Times New Roman" w:hAnsi="Times New Roman" w:cs="Times New Roman"/>
          <w:b/>
          <w:sz w:val="28"/>
          <w:szCs w:val="28"/>
        </w:rPr>
        <w:t>Действия по обеспечению гарантии качества ПО состоят в следующем</w:t>
      </w:r>
      <w:r>
        <w:rPr>
          <w:rFonts w:ascii="Times New Roman" w:hAnsi="Times New Roman" w:cs="Times New Roman"/>
          <w:sz w:val="28"/>
          <w:szCs w:val="28"/>
        </w:rPr>
        <w:t>:</w:t>
      </w:r>
    </w:p>
    <w:p w14:paraId="21D1C8BE" w14:textId="77777777" w:rsidR="00C75CD9" w:rsidRDefault="00B2727F">
      <w:pPr>
        <w:jc w:val="both"/>
      </w:pPr>
      <w:r>
        <w:rPr>
          <w:rFonts w:ascii="Times New Roman" w:hAnsi="Times New Roman" w:cs="Times New Roman"/>
          <w:sz w:val="28"/>
          <w:szCs w:val="28"/>
        </w:rPr>
        <w:t>1.Проверка непротиворечивости и выполнимости планов.</w:t>
      </w:r>
    </w:p>
    <w:p w14:paraId="080EE8BC" w14:textId="77777777" w:rsidR="00C75CD9" w:rsidRDefault="00B2727F">
      <w:pPr>
        <w:jc w:val="both"/>
      </w:pPr>
      <w:r>
        <w:rPr>
          <w:rFonts w:ascii="Times New Roman" w:hAnsi="Times New Roman" w:cs="Times New Roman"/>
          <w:sz w:val="28"/>
          <w:szCs w:val="28"/>
        </w:rPr>
        <w:t>2.Согласование промежуточных рабочих продуктов с плановыми показателями.</w:t>
      </w:r>
    </w:p>
    <w:p w14:paraId="3F032141" w14:textId="7E5270B3" w:rsidR="00C75CD9" w:rsidRDefault="00B2727F">
      <w:pPr>
        <w:jc w:val="both"/>
      </w:pPr>
      <w:r>
        <w:rPr>
          <w:rFonts w:ascii="Times New Roman" w:hAnsi="Times New Roman" w:cs="Times New Roman"/>
          <w:sz w:val="28"/>
          <w:szCs w:val="28"/>
        </w:rPr>
        <w:t xml:space="preserve">3. </w:t>
      </w:r>
      <w:r w:rsidR="00C4004F">
        <w:rPr>
          <w:rFonts w:ascii="Times New Roman" w:hAnsi="Times New Roman" w:cs="Times New Roman"/>
          <w:sz w:val="28"/>
          <w:szCs w:val="28"/>
        </w:rPr>
        <w:t>Проверка соответствия</w:t>
      </w:r>
      <w:r>
        <w:rPr>
          <w:rFonts w:ascii="Times New Roman" w:hAnsi="Times New Roman" w:cs="Times New Roman"/>
          <w:sz w:val="28"/>
          <w:szCs w:val="28"/>
        </w:rPr>
        <w:t xml:space="preserve"> изготовленных продуктов заданным требованиям.</w:t>
      </w:r>
    </w:p>
    <w:p w14:paraId="761F93DA" w14:textId="77777777" w:rsidR="00C75CD9" w:rsidRDefault="00B2727F">
      <w:pPr>
        <w:jc w:val="both"/>
      </w:pPr>
      <w:r>
        <w:rPr>
          <w:rFonts w:ascii="Times New Roman" w:hAnsi="Times New Roman" w:cs="Times New Roman"/>
          <w:sz w:val="28"/>
          <w:szCs w:val="28"/>
        </w:rPr>
        <w:t>4.Анализ применяемых процессов на соответствие договору и планам.</w:t>
      </w:r>
    </w:p>
    <w:p w14:paraId="3477F8D9" w14:textId="6CDBD2AE" w:rsidR="00C75CD9" w:rsidRDefault="00C4004F">
      <w:pPr>
        <w:jc w:val="both"/>
      </w:pPr>
      <w:r>
        <w:rPr>
          <w:rFonts w:ascii="Times New Roman" w:hAnsi="Times New Roman" w:cs="Times New Roman"/>
          <w:sz w:val="28"/>
          <w:szCs w:val="28"/>
        </w:rPr>
        <w:t>5.Согласование с заказчиком среды</w:t>
      </w:r>
      <w:r w:rsidR="00B2727F">
        <w:rPr>
          <w:rFonts w:ascii="Times New Roman" w:hAnsi="Times New Roman" w:cs="Times New Roman"/>
          <w:sz w:val="28"/>
          <w:szCs w:val="28"/>
        </w:rPr>
        <w:t xml:space="preserve"> и методов разработки продуктов.</w:t>
      </w:r>
    </w:p>
    <w:p w14:paraId="799270F9" w14:textId="77777777" w:rsidR="00C75CD9" w:rsidRDefault="00B2727F">
      <w:pPr>
        <w:jc w:val="both"/>
      </w:pPr>
      <w:r>
        <w:rPr>
          <w:rFonts w:ascii="Times New Roman" w:hAnsi="Times New Roman" w:cs="Times New Roman"/>
          <w:sz w:val="28"/>
          <w:szCs w:val="28"/>
        </w:rPr>
        <w:t>6.</w:t>
      </w:r>
      <w:r>
        <w:rPr>
          <w:rFonts w:ascii="Times New Roman" w:hAnsi="Times New Roman" w:cs="Times New Roman"/>
          <w:b/>
          <w:bCs/>
          <w:sz w:val="28"/>
          <w:szCs w:val="28"/>
          <w:u w:val="single"/>
        </w:rPr>
        <w:t>Проверка выбранных метрик продуктов, процессов и приёмов их измерения на соответствие утверждённым стандартам и процедурам измерения</w:t>
      </w:r>
      <w:r>
        <w:rPr>
          <w:rFonts w:ascii="Times New Roman" w:hAnsi="Times New Roman" w:cs="Times New Roman"/>
          <w:sz w:val="28"/>
          <w:szCs w:val="28"/>
        </w:rPr>
        <w:t>.</w:t>
      </w:r>
    </w:p>
    <w:p w14:paraId="0204FFFD" w14:textId="77777777" w:rsidR="00C75CD9" w:rsidRDefault="00B2727F">
      <w:pPr>
        <w:jc w:val="both"/>
      </w:pPr>
      <w:r>
        <w:rPr>
          <w:rFonts w:ascii="Times New Roman" w:hAnsi="Times New Roman" w:cs="Times New Roman"/>
          <w:sz w:val="28"/>
          <w:szCs w:val="28"/>
        </w:rPr>
        <w:tab/>
        <w:t xml:space="preserve">Понятия </w:t>
      </w:r>
      <w:r>
        <w:rPr>
          <w:rFonts w:ascii="Times New Roman" w:hAnsi="Times New Roman" w:cs="Times New Roman"/>
          <w:b/>
          <w:bCs/>
          <w:sz w:val="28"/>
          <w:szCs w:val="28"/>
        </w:rPr>
        <w:t>инспекции качества</w:t>
      </w:r>
      <w:r>
        <w:rPr>
          <w:rFonts w:ascii="Times New Roman" w:hAnsi="Times New Roman" w:cs="Times New Roman"/>
          <w:sz w:val="28"/>
          <w:szCs w:val="28"/>
        </w:rPr>
        <w:t xml:space="preserve">. Это: </w:t>
      </w:r>
    </w:p>
    <w:p w14:paraId="14DD4662" w14:textId="77777777" w:rsidR="00C75CD9" w:rsidRDefault="00B2727F">
      <w:pPr>
        <w:numPr>
          <w:ilvl w:val="0"/>
          <w:numId w:val="6"/>
        </w:numPr>
        <w:jc w:val="both"/>
      </w:pPr>
      <w:r>
        <w:rPr>
          <w:rFonts w:ascii="Times New Roman" w:hAnsi="Times New Roman" w:cs="Times New Roman"/>
          <w:sz w:val="28"/>
          <w:szCs w:val="28"/>
        </w:rPr>
        <w:t xml:space="preserve">Проверка продукта для определения его соответствия </w:t>
      </w:r>
      <w:r w:rsidRPr="00CD181A">
        <w:rPr>
          <w:rFonts w:ascii="Times New Roman" w:hAnsi="Times New Roman" w:cs="Times New Roman"/>
          <w:b/>
          <w:sz w:val="28"/>
          <w:szCs w:val="28"/>
        </w:rPr>
        <w:t>задокументированным стандартам</w:t>
      </w:r>
      <w:r>
        <w:rPr>
          <w:rFonts w:ascii="Times New Roman" w:hAnsi="Times New Roman" w:cs="Times New Roman"/>
          <w:sz w:val="28"/>
          <w:szCs w:val="28"/>
        </w:rPr>
        <w:t>.</w:t>
      </w:r>
    </w:p>
    <w:p w14:paraId="07E1DD4C" w14:textId="77777777" w:rsidR="00C75CD9" w:rsidRDefault="00B2727F">
      <w:pPr>
        <w:numPr>
          <w:ilvl w:val="0"/>
          <w:numId w:val="6"/>
        </w:numPr>
        <w:jc w:val="both"/>
      </w:pPr>
      <w:r>
        <w:rPr>
          <w:rFonts w:ascii="Times New Roman" w:hAnsi="Times New Roman" w:cs="Times New Roman"/>
          <w:sz w:val="28"/>
          <w:szCs w:val="28"/>
        </w:rPr>
        <w:t>Подтверждение факта устранения дефектов.</w:t>
      </w:r>
    </w:p>
    <w:p w14:paraId="7EF35FDB" w14:textId="77777777" w:rsidR="00C75CD9" w:rsidRDefault="00B2727F">
      <w:pPr>
        <w:jc w:val="both"/>
      </w:pPr>
      <w:r>
        <w:rPr>
          <w:rFonts w:ascii="Times New Roman" w:hAnsi="Times New Roman" w:cs="Times New Roman"/>
          <w:sz w:val="28"/>
          <w:szCs w:val="28"/>
        </w:rPr>
        <w:tab/>
        <w:t>Синонимы инспекции качества - «проверка», «аудит», «экспертная оценка», «сквозной контроль».</w:t>
      </w:r>
    </w:p>
    <w:p w14:paraId="59B15E0D" w14:textId="763123B1" w:rsidR="00C75CD9" w:rsidRDefault="00B2727F">
      <w:pPr>
        <w:jc w:val="both"/>
      </w:pPr>
      <w:r>
        <w:rPr>
          <w:rFonts w:ascii="Times New Roman" w:hAnsi="Times New Roman" w:cs="Times New Roman"/>
          <w:sz w:val="28"/>
          <w:szCs w:val="28"/>
        </w:rPr>
        <w:tab/>
      </w:r>
      <w:r>
        <w:rPr>
          <w:rFonts w:ascii="Times New Roman" w:hAnsi="Times New Roman" w:cs="Times New Roman"/>
          <w:b/>
          <w:bCs/>
          <w:sz w:val="28"/>
          <w:szCs w:val="28"/>
        </w:rPr>
        <w:t xml:space="preserve">Результаты </w:t>
      </w:r>
      <w:r w:rsidR="00C4004F">
        <w:rPr>
          <w:rFonts w:ascii="Times New Roman" w:hAnsi="Times New Roman" w:cs="Times New Roman"/>
          <w:b/>
          <w:bCs/>
          <w:sz w:val="28"/>
          <w:szCs w:val="28"/>
        </w:rPr>
        <w:t>инспекции</w:t>
      </w:r>
      <w:r>
        <w:rPr>
          <w:rFonts w:ascii="Times New Roman" w:hAnsi="Times New Roman" w:cs="Times New Roman"/>
          <w:sz w:val="28"/>
          <w:szCs w:val="28"/>
        </w:rPr>
        <w:t xml:space="preserve"> </w:t>
      </w:r>
      <w:r w:rsidR="00484FAE">
        <w:rPr>
          <w:rFonts w:ascii="Times New Roman" w:hAnsi="Times New Roman" w:cs="Times New Roman"/>
          <w:sz w:val="28"/>
          <w:szCs w:val="28"/>
        </w:rPr>
        <w:t>качества должны</w:t>
      </w:r>
      <w:r>
        <w:rPr>
          <w:rFonts w:ascii="Times New Roman" w:hAnsi="Times New Roman" w:cs="Times New Roman"/>
          <w:sz w:val="28"/>
          <w:szCs w:val="28"/>
        </w:rPr>
        <w:t xml:space="preserve"> </w:t>
      </w:r>
      <w:r w:rsidR="00C4004F">
        <w:rPr>
          <w:rFonts w:ascii="Times New Roman" w:hAnsi="Times New Roman" w:cs="Times New Roman"/>
          <w:sz w:val="28"/>
          <w:szCs w:val="28"/>
        </w:rPr>
        <w:t>содержать</w:t>
      </w:r>
      <w:r>
        <w:rPr>
          <w:rFonts w:ascii="Times New Roman" w:hAnsi="Times New Roman" w:cs="Times New Roman"/>
          <w:sz w:val="28"/>
          <w:szCs w:val="28"/>
        </w:rPr>
        <w:t xml:space="preserve"> </w:t>
      </w:r>
      <w:r>
        <w:rPr>
          <w:rFonts w:ascii="Times New Roman" w:hAnsi="Times New Roman" w:cs="Times New Roman"/>
          <w:b/>
          <w:bCs/>
          <w:sz w:val="28"/>
          <w:szCs w:val="28"/>
        </w:rPr>
        <w:t>результаты измерений</w:t>
      </w:r>
      <w:r>
        <w:rPr>
          <w:rFonts w:ascii="Times New Roman" w:hAnsi="Times New Roman" w:cs="Times New Roman"/>
          <w:sz w:val="28"/>
          <w:szCs w:val="28"/>
        </w:rPr>
        <w:t>.</w:t>
      </w:r>
    </w:p>
    <w:p w14:paraId="0471FE8E" w14:textId="77777777" w:rsidR="00C75CD9" w:rsidRDefault="00C75CD9">
      <w:pPr>
        <w:jc w:val="both"/>
        <w:rPr>
          <w:rFonts w:ascii="Times New Roman" w:hAnsi="Times New Roman" w:cs="Times New Roman"/>
          <w:sz w:val="28"/>
          <w:szCs w:val="28"/>
        </w:rPr>
      </w:pPr>
    </w:p>
    <w:p w14:paraId="243F3B4B" w14:textId="7F948FFE" w:rsidR="00C75CD9" w:rsidRDefault="00B2727F">
      <w:pPr>
        <w:jc w:val="both"/>
      </w:pPr>
      <w:r>
        <w:rPr>
          <w:rFonts w:ascii="Times New Roman" w:hAnsi="Times New Roman" w:cs="Times New Roman"/>
          <w:sz w:val="28"/>
          <w:szCs w:val="28"/>
        </w:rPr>
        <w:tab/>
      </w:r>
      <w:r w:rsidRPr="00C4004F">
        <w:rPr>
          <w:rFonts w:ascii="Times New Roman" w:hAnsi="Times New Roman" w:cs="Times New Roman"/>
          <w:b/>
          <w:sz w:val="28"/>
          <w:szCs w:val="28"/>
        </w:rPr>
        <w:t>Результат измерений</w:t>
      </w:r>
      <w:r>
        <w:rPr>
          <w:rFonts w:ascii="Times New Roman" w:hAnsi="Times New Roman" w:cs="Times New Roman"/>
          <w:sz w:val="28"/>
          <w:szCs w:val="28"/>
        </w:rPr>
        <w:t xml:space="preserve"> — это </w:t>
      </w:r>
      <w:r w:rsidR="00C4004F">
        <w:rPr>
          <w:rFonts w:ascii="Times New Roman" w:hAnsi="Times New Roman" w:cs="Times New Roman"/>
          <w:sz w:val="28"/>
          <w:szCs w:val="28"/>
        </w:rPr>
        <w:t>документированный</w:t>
      </w:r>
      <w:r>
        <w:rPr>
          <w:rFonts w:ascii="Times New Roman" w:hAnsi="Times New Roman" w:cs="Times New Roman"/>
          <w:sz w:val="28"/>
          <w:szCs w:val="28"/>
        </w:rPr>
        <w:t xml:space="preserve"> результат действий по контролю в формате, определённом </w:t>
      </w:r>
      <w:r>
        <w:rPr>
          <w:rFonts w:ascii="Times New Roman" w:hAnsi="Times New Roman" w:cs="Times New Roman"/>
          <w:b/>
          <w:bCs/>
          <w:sz w:val="28"/>
          <w:szCs w:val="28"/>
        </w:rPr>
        <w:t>во время планирования качества</w:t>
      </w:r>
      <w:r>
        <w:rPr>
          <w:rFonts w:ascii="Times New Roman" w:hAnsi="Times New Roman" w:cs="Times New Roman"/>
          <w:sz w:val="28"/>
          <w:szCs w:val="28"/>
        </w:rPr>
        <w:t>.</w:t>
      </w:r>
    </w:p>
    <w:p w14:paraId="28D27E72" w14:textId="77777777" w:rsidR="00C75CD9" w:rsidRDefault="00B2727F">
      <w:pPr>
        <w:jc w:val="both"/>
      </w:pPr>
      <w:r>
        <w:rPr>
          <w:rFonts w:ascii="Times New Roman" w:hAnsi="Times New Roman" w:cs="Times New Roman"/>
          <w:sz w:val="28"/>
          <w:szCs w:val="28"/>
        </w:rPr>
        <w:tab/>
      </w:r>
      <w:r>
        <w:rPr>
          <w:rFonts w:ascii="Times New Roman" w:hAnsi="Times New Roman" w:cs="Times New Roman"/>
          <w:b/>
          <w:bCs/>
          <w:sz w:val="28"/>
          <w:szCs w:val="28"/>
        </w:rPr>
        <w:t>Результаты измерений</w:t>
      </w:r>
      <w:r>
        <w:rPr>
          <w:rFonts w:ascii="Times New Roman" w:hAnsi="Times New Roman" w:cs="Times New Roman"/>
          <w:sz w:val="28"/>
          <w:szCs w:val="28"/>
        </w:rPr>
        <w:t xml:space="preserve"> — это фактическая величина, для которой используются определённые метрики качества.</w:t>
      </w:r>
    </w:p>
    <w:p w14:paraId="2E4998DB" w14:textId="77777777" w:rsidR="00C75CD9" w:rsidRDefault="00B2727F" w:rsidP="00CD181A">
      <w:pPr>
        <w:ind w:firstLine="708"/>
        <w:jc w:val="both"/>
      </w:pPr>
      <w:r w:rsidRPr="00CD181A">
        <w:rPr>
          <w:rFonts w:ascii="Times New Roman" w:hAnsi="Times New Roman" w:cs="Times New Roman"/>
          <w:b/>
          <w:sz w:val="28"/>
          <w:szCs w:val="28"/>
        </w:rPr>
        <w:t>Метрики качества</w:t>
      </w:r>
      <w:r>
        <w:rPr>
          <w:rFonts w:ascii="Times New Roman" w:hAnsi="Times New Roman" w:cs="Times New Roman"/>
          <w:sz w:val="28"/>
          <w:szCs w:val="28"/>
        </w:rPr>
        <w:t xml:space="preserve"> — описание в определённых терминах </w:t>
      </w:r>
      <w:r>
        <w:rPr>
          <w:rFonts w:ascii="Times New Roman" w:hAnsi="Times New Roman" w:cs="Times New Roman"/>
          <w:b/>
          <w:bCs/>
          <w:sz w:val="28"/>
          <w:szCs w:val="28"/>
        </w:rPr>
        <w:t>параметры проекта</w:t>
      </w:r>
      <w:r>
        <w:rPr>
          <w:rFonts w:ascii="Times New Roman" w:hAnsi="Times New Roman" w:cs="Times New Roman"/>
          <w:sz w:val="28"/>
          <w:szCs w:val="28"/>
        </w:rPr>
        <w:t xml:space="preserve"> или создаваемого </w:t>
      </w:r>
      <w:r>
        <w:rPr>
          <w:rFonts w:ascii="Times New Roman" w:hAnsi="Times New Roman" w:cs="Times New Roman"/>
          <w:b/>
          <w:bCs/>
          <w:sz w:val="28"/>
          <w:szCs w:val="28"/>
        </w:rPr>
        <w:t>продукта</w:t>
      </w:r>
      <w:r>
        <w:rPr>
          <w:rFonts w:ascii="Times New Roman" w:hAnsi="Times New Roman" w:cs="Times New Roman"/>
          <w:sz w:val="28"/>
          <w:szCs w:val="28"/>
        </w:rPr>
        <w:t xml:space="preserve"> с учётом способа измерения этих параметров.</w:t>
      </w:r>
    </w:p>
    <w:p w14:paraId="5879E14C" w14:textId="77777777" w:rsidR="00C75CD9" w:rsidRDefault="00B2727F">
      <w:r>
        <w:rPr>
          <w:rFonts w:ascii="Times New Roman" w:hAnsi="Times New Roman" w:cs="Times New Roman"/>
          <w:sz w:val="28"/>
          <w:szCs w:val="28"/>
        </w:rPr>
        <w:lastRenderedPageBreak/>
        <w:t xml:space="preserve">О метриках качества ПО - </w:t>
      </w:r>
      <w:hyperlink r:id="rId25">
        <w:r>
          <w:rPr>
            <w:rStyle w:val="-"/>
            <w:rFonts w:ascii="Times New Roman" w:hAnsi="Times New Roman" w:cs="Times New Roman"/>
            <w:sz w:val="28"/>
            <w:szCs w:val="28"/>
          </w:rPr>
          <w:t>https://www.intuit.ru/studies/course</w:t>
        </w:r>
        <w:r>
          <w:rPr>
            <w:rStyle w:val="-"/>
            <w:rFonts w:ascii="Times New Roman" w:hAnsi="Times New Roman" w:cs="Times New Roman"/>
            <w:sz w:val="28"/>
            <w:szCs w:val="28"/>
          </w:rPr>
          <w:t>s</w:t>
        </w:r>
        <w:r>
          <w:rPr>
            <w:rStyle w:val="-"/>
            <w:rFonts w:ascii="Times New Roman" w:hAnsi="Times New Roman" w:cs="Times New Roman"/>
            <w:sz w:val="28"/>
            <w:szCs w:val="28"/>
          </w:rPr>
          <w:t>/2190/237/lecture/6136?page=3</w:t>
        </w:r>
      </w:hyperlink>
      <w:hyperlink>
        <w:r>
          <w:rPr>
            <w:rFonts w:ascii="Times New Roman" w:hAnsi="Times New Roman" w:cs="Times New Roman"/>
            <w:sz w:val="28"/>
            <w:szCs w:val="28"/>
          </w:rPr>
          <w:t xml:space="preserve"> </w:t>
        </w:r>
      </w:hyperlink>
    </w:p>
    <w:p w14:paraId="56C51559" w14:textId="77777777" w:rsidR="00C75CD9" w:rsidRDefault="00C75CD9">
      <w:pPr>
        <w:rPr>
          <w:rFonts w:ascii="Times New Roman" w:hAnsi="Times New Roman" w:cs="Times New Roman"/>
          <w:sz w:val="28"/>
          <w:szCs w:val="28"/>
        </w:rPr>
      </w:pPr>
    </w:p>
    <w:p w14:paraId="61D0D105" w14:textId="77777777" w:rsidR="00C75CD9" w:rsidRDefault="00C75CD9">
      <w:pPr>
        <w:rPr>
          <w:rFonts w:ascii="Times New Roman" w:hAnsi="Times New Roman" w:cs="Times New Roman"/>
          <w:sz w:val="28"/>
          <w:szCs w:val="28"/>
        </w:rPr>
      </w:pPr>
    </w:p>
    <w:p w14:paraId="22EF96EB" w14:textId="77777777" w:rsidR="00C75CD9" w:rsidRDefault="00B2727F">
      <w:pPr>
        <w:rPr>
          <w:rFonts w:ascii="Times New Roman" w:hAnsi="Times New Roman" w:cs="Times New Roman"/>
          <w:sz w:val="28"/>
          <w:szCs w:val="28"/>
        </w:rPr>
      </w:pPr>
      <w:r>
        <w:rPr>
          <w:noProof/>
          <w:lang w:eastAsia="ru-RU"/>
        </w:rPr>
        <w:drawing>
          <wp:anchor distT="0" distB="0" distL="0" distR="0" simplePos="0" relativeHeight="7" behindDoc="0" locked="0" layoutInCell="1" allowOverlap="1" wp14:anchorId="1C6268F9" wp14:editId="1929A92E">
            <wp:simplePos x="0" y="0"/>
            <wp:positionH relativeFrom="margin">
              <wp:align>center</wp:align>
            </wp:positionH>
            <wp:positionV relativeFrom="paragraph">
              <wp:posOffset>86995</wp:posOffset>
            </wp:positionV>
            <wp:extent cx="5386705" cy="3455670"/>
            <wp:effectExtent l="0" t="0" r="4445" b="0"/>
            <wp:wrapSquare wrapText="largest"/>
            <wp:docPr id="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2"/>
                    <pic:cNvPicPr>
                      <a:picLocks noChangeAspect="1" noChangeArrowheads="1"/>
                    </pic:cNvPicPr>
                  </pic:nvPicPr>
                  <pic:blipFill>
                    <a:blip r:embed="rId26"/>
                    <a:srcRect l="21836" t="10890" r="23645" b="26925"/>
                    <a:stretch>
                      <a:fillRect/>
                    </a:stretch>
                  </pic:blipFill>
                  <pic:spPr bwMode="auto">
                    <a:xfrm>
                      <a:off x="0" y="0"/>
                      <a:ext cx="5386705" cy="3455670"/>
                    </a:xfrm>
                    <a:prstGeom prst="rect">
                      <a:avLst/>
                    </a:prstGeom>
                  </pic:spPr>
                </pic:pic>
              </a:graphicData>
            </a:graphic>
          </wp:anchor>
        </w:drawing>
      </w:r>
    </w:p>
    <w:p w14:paraId="5C7D70A3" w14:textId="77777777" w:rsidR="00C75CD9" w:rsidRDefault="00C75CD9">
      <w:pPr>
        <w:rPr>
          <w:rFonts w:ascii="Times New Roman" w:hAnsi="Times New Roman" w:cs="Times New Roman"/>
          <w:sz w:val="28"/>
          <w:szCs w:val="28"/>
        </w:rPr>
      </w:pPr>
    </w:p>
    <w:p w14:paraId="5357110E" w14:textId="77777777" w:rsidR="00C75CD9" w:rsidRDefault="00C75CD9">
      <w:pPr>
        <w:rPr>
          <w:rFonts w:ascii="Times New Roman" w:hAnsi="Times New Roman" w:cs="Times New Roman"/>
          <w:sz w:val="28"/>
          <w:szCs w:val="28"/>
        </w:rPr>
      </w:pPr>
    </w:p>
    <w:p w14:paraId="4E3618E2" w14:textId="77777777" w:rsidR="00C75CD9" w:rsidRDefault="00C75CD9">
      <w:pPr>
        <w:rPr>
          <w:rFonts w:ascii="Times New Roman" w:hAnsi="Times New Roman" w:cs="Times New Roman"/>
          <w:sz w:val="28"/>
          <w:szCs w:val="28"/>
        </w:rPr>
      </w:pPr>
    </w:p>
    <w:p w14:paraId="0C6564EE" w14:textId="77777777" w:rsidR="00C75CD9" w:rsidRDefault="00C75CD9">
      <w:pPr>
        <w:rPr>
          <w:rFonts w:ascii="Times New Roman" w:hAnsi="Times New Roman" w:cs="Times New Roman"/>
          <w:sz w:val="28"/>
          <w:szCs w:val="28"/>
        </w:rPr>
      </w:pPr>
    </w:p>
    <w:p w14:paraId="28DDB53C" w14:textId="77777777" w:rsidR="00C75CD9" w:rsidRDefault="00C75CD9">
      <w:pPr>
        <w:rPr>
          <w:rFonts w:ascii="Times New Roman" w:hAnsi="Times New Roman" w:cs="Times New Roman"/>
          <w:sz w:val="28"/>
          <w:szCs w:val="28"/>
        </w:rPr>
      </w:pPr>
    </w:p>
    <w:p w14:paraId="5C7E902B" w14:textId="77777777" w:rsidR="00C75CD9" w:rsidRDefault="00C75CD9">
      <w:pPr>
        <w:rPr>
          <w:rFonts w:ascii="Times New Roman" w:hAnsi="Times New Roman" w:cs="Times New Roman"/>
          <w:sz w:val="28"/>
          <w:szCs w:val="28"/>
        </w:rPr>
      </w:pPr>
    </w:p>
    <w:p w14:paraId="7E6DA57F" w14:textId="77777777" w:rsidR="00C75CD9" w:rsidRDefault="00C75CD9">
      <w:pPr>
        <w:rPr>
          <w:rFonts w:ascii="Times New Roman" w:hAnsi="Times New Roman" w:cs="Times New Roman"/>
          <w:sz w:val="28"/>
          <w:szCs w:val="28"/>
        </w:rPr>
      </w:pPr>
    </w:p>
    <w:p w14:paraId="4F72FE35" w14:textId="77777777" w:rsidR="00C75CD9" w:rsidRDefault="00C75CD9">
      <w:pPr>
        <w:rPr>
          <w:rFonts w:ascii="Times New Roman" w:hAnsi="Times New Roman" w:cs="Times New Roman"/>
          <w:sz w:val="28"/>
          <w:szCs w:val="28"/>
        </w:rPr>
      </w:pPr>
    </w:p>
    <w:p w14:paraId="098F27E0" w14:textId="77777777" w:rsidR="00C75CD9" w:rsidRDefault="00C75CD9">
      <w:pPr>
        <w:rPr>
          <w:rFonts w:ascii="Times New Roman" w:hAnsi="Times New Roman" w:cs="Times New Roman"/>
          <w:sz w:val="28"/>
          <w:szCs w:val="28"/>
        </w:rPr>
      </w:pPr>
    </w:p>
    <w:p w14:paraId="53F97013" w14:textId="77777777" w:rsidR="00C75CD9" w:rsidRDefault="00C75CD9">
      <w:pPr>
        <w:rPr>
          <w:rFonts w:ascii="Times New Roman" w:hAnsi="Times New Roman" w:cs="Times New Roman"/>
          <w:sz w:val="28"/>
          <w:szCs w:val="28"/>
        </w:rPr>
      </w:pPr>
    </w:p>
    <w:p w14:paraId="234D6F7B" w14:textId="77777777" w:rsidR="00C75CD9" w:rsidRDefault="00C75CD9">
      <w:pPr>
        <w:rPr>
          <w:rFonts w:ascii="Times New Roman" w:hAnsi="Times New Roman" w:cs="Times New Roman"/>
          <w:sz w:val="28"/>
          <w:szCs w:val="28"/>
        </w:rPr>
      </w:pPr>
    </w:p>
    <w:p w14:paraId="6CBA8EB5" w14:textId="77777777" w:rsidR="00C75CD9" w:rsidRDefault="00C75CD9">
      <w:pPr>
        <w:rPr>
          <w:rFonts w:ascii="Times New Roman" w:hAnsi="Times New Roman" w:cs="Times New Roman"/>
          <w:sz w:val="28"/>
          <w:szCs w:val="28"/>
        </w:rPr>
      </w:pPr>
    </w:p>
    <w:p w14:paraId="4C01AB77" w14:textId="77777777" w:rsidR="00C75CD9" w:rsidRDefault="00C75CD9">
      <w:pPr>
        <w:rPr>
          <w:rFonts w:ascii="Times New Roman" w:hAnsi="Times New Roman" w:cs="Times New Roman"/>
          <w:sz w:val="28"/>
          <w:szCs w:val="28"/>
        </w:rPr>
      </w:pPr>
    </w:p>
    <w:p w14:paraId="771BDBDA" w14:textId="0164F578" w:rsidR="00C75CD9" w:rsidRPr="008F2401" w:rsidRDefault="00B2727F">
      <w:pPr>
        <w:jc w:val="center"/>
        <w:rPr>
          <w:sz w:val="28"/>
          <w:szCs w:val="28"/>
        </w:rPr>
      </w:pPr>
      <w:r>
        <w:rPr>
          <w:rFonts w:ascii="Times New Roman" w:hAnsi="Times New Roman" w:cs="Times New Roman"/>
          <w:sz w:val="28"/>
          <w:szCs w:val="28"/>
        </w:rPr>
        <w:t xml:space="preserve">Рис. 9.5. Требования стандарта </w:t>
      </w:r>
      <w:r w:rsidRPr="008F2401">
        <w:rPr>
          <w:rFonts w:ascii="lucida grande;tahoma;verdana;ar" w:hAnsi="lucida grande;tahoma;verdana;ar" w:cs="Times New Roman"/>
          <w:i/>
          <w:color w:val="000000"/>
          <w:sz w:val="28"/>
          <w:szCs w:val="28"/>
        </w:rPr>
        <w:t>ISO 9000</w:t>
      </w:r>
      <w:r w:rsidRPr="008F2401">
        <w:rPr>
          <w:rFonts w:ascii="Times New Roman" w:hAnsi="Times New Roman" w:cs="Times New Roman"/>
          <w:color w:val="000000"/>
          <w:sz w:val="28"/>
          <w:szCs w:val="28"/>
        </w:rPr>
        <w:t> </w:t>
      </w:r>
      <w:r w:rsidRPr="008F2401">
        <w:rPr>
          <w:rFonts w:ascii="lucida grande;tahoma;verdana;ar" w:hAnsi="lucida grande;tahoma;verdana;ar" w:cs="Times New Roman"/>
          <w:color w:val="000000"/>
          <w:sz w:val="28"/>
          <w:szCs w:val="28"/>
        </w:rPr>
        <w:t>и 9000-1,2,3</w:t>
      </w:r>
      <w:r w:rsidR="00C4004F" w:rsidRPr="008F2401">
        <w:rPr>
          <w:rFonts w:ascii="lucida grande;tahoma;verdana;ar" w:hAnsi="lucida grande;tahoma;verdana;ar" w:cs="Times New Roman"/>
          <w:color w:val="000000"/>
          <w:sz w:val="28"/>
          <w:szCs w:val="28"/>
        </w:rPr>
        <w:t xml:space="preserve"> </w:t>
      </w:r>
      <w:r w:rsidRPr="008F2401">
        <w:rPr>
          <w:rFonts w:ascii="lucida grande;tahoma;verdana;ar" w:hAnsi="lucida grande;tahoma;verdana;ar" w:cs="Times New Roman"/>
          <w:color w:val="000000"/>
          <w:sz w:val="28"/>
          <w:szCs w:val="28"/>
        </w:rPr>
        <w:t xml:space="preserve">  к организации системы качества.</w:t>
      </w:r>
    </w:p>
    <w:p w14:paraId="02CE426B" w14:textId="77777777" w:rsidR="00C75CD9" w:rsidRDefault="00C75CD9">
      <w:pPr>
        <w:jc w:val="center"/>
        <w:rPr>
          <w:rFonts w:ascii="lucida grande;tahoma;verdana;ar" w:hAnsi="lucida grande;tahoma;verdana;ar" w:cs="Times New Roman"/>
          <w:color w:val="000000"/>
          <w:sz w:val="24"/>
          <w:szCs w:val="24"/>
        </w:rPr>
      </w:pPr>
    </w:p>
    <w:p w14:paraId="3DD6BF0A" w14:textId="4236A0BF" w:rsidR="00C75CD9" w:rsidRPr="008F2401" w:rsidRDefault="00105C7C">
      <w:pPr>
        <w:jc w:val="both"/>
        <w:rPr>
          <w:rFonts w:ascii="Times New Roman" w:hAnsi="Times New Roman" w:cs="Times New Roman"/>
          <w:sz w:val="28"/>
          <w:szCs w:val="28"/>
        </w:rPr>
      </w:pPr>
      <w:hyperlink r:id="rId27">
        <w:r w:rsidR="00B2727F" w:rsidRPr="008F2401">
          <w:rPr>
            <w:rStyle w:val="-"/>
            <w:rFonts w:ascii="Times New Roman" w:hAnsi="Times New Roman" w:cs="Times New Roman"/>
            <w:color w:val="000000"/>
            <w:sz w:val="28"/>
            <w:szCs w:val="28"/>
          </w:rPr>
          <w:t>https://megaobuchalk</w:t>
        </w:r>
        <w:bookmarkStart w:id="5" w:name="_GoBack"/>
        <w:bookmarkEnd w:id="5"/>
        <w:r w:rsidR="00B2727F" w:rsidRPr="008F2401">
          <w:rPr>
            <w:rStyle w:val="-"/>
            <w:rFonts w:ascii="Times New Roman" w:hAnsi="Times New Roman" w:cs="Times New Roman"/>
            <w:color w:val="000000"/>
            <w:sz w:val="28"/>
            <w:szCs w:val="28"/>
          </w:rPr>
          <w:t>a</w:t>
        </w:r>
        <w:r w:rsidR="00B2727F" w:rsidRPr="008F2401">
          <w:rPr>
            <w:rStyle w:val="-"/>
            <w:rFonts w:ascii="Times New Roman" w:hAnsi="Times New Roman" w:cs="Times New Roman"/>
            <w:color w:val="000000"/>
            <w:sz w:val="28"/>
            <w:szCs w:val="28"/>
          </w:rPr>
          <w:t>.ru/3/11675.html</w:t>
        </w:r>
      </w:hyperlink>
      <w:hyperlink>
        <w:r w:rsidR="00B2727F" w:rsidRPr="008F2401">
          <w:rPr>
            <w:rFonts w:ascii="Times New Roman" w:hAnsi="Times New Roman" w:cs="Times New Roman"/>
            <w:color w:val="000000"/>
            <w:sz w:val="28"/>
            <w:szCs w:val="28"/>
          </w:rPr>
          <w:t xml:space="preserve"> </w:t>
        </w:r>
        <w:r w:rsidR="006D52FD" w:rsidRPr="008F2401">
          <w:rPr>
            <w:rFonts w:ascii="Times New Roman" w:hAnsi="Times New Roman" w:cs="Times New Roman"/>
            <w:color w:val="000000"/>
            <w:sz w:val="28"/>
            <w:szCs w:val="28"/>
          </w:rPr>
          <w:t xml:space="preserve"> </w:t>
        </w:r>
        <w:r w:rsidR="00B2727F" w:rsidRPr="008F2401">
          <w:rPr>
            <w:rFonts w:ascii="Times New Roman" w:hAnsi="Times New Roman" w:cs="Times New Roman"/>
            <w:color w:val="000000"/>
            <w:sz w:val="28"/>
            <w:szCs w:val="28"/>
          </w:rPr>
          <w:t xml:space="preserve"> </w:t>
        </w:r>
      </w:hyperlink>
    </w:p>
    <w:p w14:paraId="726BB700" w14:textId="3FE7FF36" w:rsidR="00C75CD9" w:rsidRDefault="00C75CD9">
      <w:pPr>
        <w:jc w:val="both"/>
        <w:rPr>
          <w:b/>
          <w:bCs/>
          <w:sz w:val="28"/>
          <w:szCs w:val="28"/>
        </w:rPr>
      </w:pPr>
    </w:p>
    <w:sectPr w:rsidR="00C75CD9">
      <w:footerReference w:type="default" r:id="rId28"/>
      <w:pgSz w:w="11906" w:h="16838"/>
      <w:pgMar w:top="1134" w:right="850" w:bottom="1134" w:left="1701" w:header="0" w:footer="708"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пк" w:date="2020-11-10T15:37:00Z" w:initials="п">
    <w:p w14:paraId="6FC5D813" w14:textId="77777777" w:rsidR="00A05726" w:rsidRDefault="00A05726">
      <w:pPr>
        <w:pStyle w:val="af0"/>
      </w:pPr>
      <w:r>
        <w:rPr>
          <w:rStyle w:val="af"/>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C5D8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2E9D5" w14:textId="77777777" w:rsidR="00105C7C" w:rsidRDefault="00105C7C">
      <w:pPr>
        <w:spacing w:after="0" w:line="240" w:lineRule="auto"/>
      </w:pPr>
      <w:r>
        <w:separator/>
      </w:r>
    </w:p>
  </w:endnote>
  <w:endnote w:type="continuationSeparator" w:id="0">
    <w:p w14:paraId="4B14A14F" w14:textId="77777777" w:rsidR="00105C7C" w:rsidRDefault="00105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Arial Unicode MS"/>
    <w:charset w:val="01"/>
    <w:family w:val="roman"/>
    <w:pitch w:val="variable"/>
  </w:font>
  <w:font w:name="Calibri Light">
    <w:panose1 w:val="020F0302020204030204"/>
    <w:charset w:val="CC"/>
    <w:family w:val="swiss"/>
    <w:pitch w:val="variable"/>
    <w:sig w:usb0="E4002EFF" w:usb1="C000247B" w:usb2="00000009" w:usb3="00000000" w:csb0="000001FF" w:csb1="00000000"/>
  </w:font>
  <w:font w:name="sans-serif">
    <w:altName w:val="Arial"/>
    <w:charset w:val="01"/>
    <w:family w:val="auto"/>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Roboto">
    <w:altName w:val="Times New Roman"/>
    <w:charset w:val="01"/>
    <w:family w:val="roman"/>
    <w:pitch w:val="variable"/>
  </w:font>
  <w:font w:name="Roboto;Helvetica;Arial;sans-ser">
    <w:altName w:val="Times New Roman"/>
    <w:panose1 w:val="00000000000000000000"/>
    <w:charset w:val="00"/>
    <w:family w:val="roman"/>
    <w:notTrueType/>
    <w:pitch w:val="default"/>
  </w:font>
  <w:font w:name="Arial;Helvetica;sans-serif">
    <w:altName w:val="Times New Roman"/>
    <w:panose1 w:val="00000000000000000000"/>
    <w:charset w:val="00"/>
    <w:family w:val="roman"/>
    <w:notTrueType/>
    <w:pitch w:val="default"/>
  </w:font>
  <w:font w:name="Liberation Serif">
    <w:altName w:val="Times New Roman"/>
    <w:charset w:val="01"/>
    <w:family w:val="roman"/>
    <w:pitch w:val="variable"/>
  </w:font>
  <w:font w:name="lucida grande;tahoma;verdana;ar">
    <w:altName w:val="Times New Roman"/>
    <w:panose1 w:val="00000000000000000000"/>
    <w:charset w:val="00"/>
    <w:family w:val="roman"/>
    <w:notTrueType/>
    <w:pitch w:val="default"/>
  </w:font>
  <w:font w:name="solomon;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57407"/>
      <w:docPartObj>
        <w:docPartGallery w:val="Page Numbers (Bottom of Page)"/>
        <w:docPartUnique/>
      </w:docPartObj>
    </w:sdtPr>
    <w:sdtEndPr/>
    <w:sdtContent>
      <w:p w14:paraId="0B68620D" w14:textId="77777777" w:rsidR="00C75CD9" w:rsidRDefault="00B2727F">
        <w:pPr>
          <w:pStyle w:val="ae"/>
          <w:jc w:val="center"/>
        </w:pPr>
        <w:r>
          <w:fldChar w:fldCharType="begin"/>
        </w:r>
        <w:r>
          <w:instrText>PAGE</w:instrText>
        </w:r>
        <w:r>
          <w:fldChar w:fldCharType="separate"/>
        </w:r>
        <w:r w:rsidR="00F7608B">
          <w:rPr>
            <w:noProof/>
          </w:rPr>
          <w:t>15</w:t>
        </w:r>
        <w:r>
          <w:fldChar w:fldCharType="end"/>
        </w:r>
      </w:p>
    </w:sdtContent>
  </w:sdt>
  <w:p w14:paraId="3E86436C" w14:textId="77777777" w:rsidR="00C75CD9" w:rsidRDefault="00C75CD9">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1D430A" w14:textId="77777777" w:rsidR="00105C7C" w:rsidRDefault="00105C7C">
      <w:pPr>
        <w:spacing w:after="0" w:line="240" w:lineRule="auto"/>
      </w:pPr>
      <w:r>
        <w:separator/>
      </w:r>
    </w:p>
  </w:footnote>
  <w:footnote w:type="continuationSeparator" w:id="0">
    <w:p w14:paraId="7B893FD2" w14:textId="77777777" w:rsidR="00105C7C" w:rsidRDefault="00105C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E20B6"/>
    <w:multiLevelType w:val="hybridMultilevel"/>
    <w:tmpl w:val="197C1D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862A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AF675B"/>
    <w:multiLevelType w:val="hybridMultilevel"/>
    <w:tmpl w:val="76087012"/>
    <w:lvl w:ilvl="0" w:tplc="829AE7FC">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9722695"/>
    <w:multiLevelType w:val="multilevel"/>
    <w:tmpl w:val="CB54E9F6"/>
    <w:lvl w:ilvl="0">
      <w:start w:val="1"/>
      <w:numFmt w:val="decimal"/>
      <w:lvlText w:val="%1."/>
      <w:lvlJc w:val="left"/>
      <w:pPr>
        <w:ind w:left="788" w:hanging="360"/>
      </w:pPr>
    </w:lvl>
    <w:lvl w:ilvl="1">
      <w:start w:val="1"/>
      <w:numFmt w:val="lowerLetter"/>
      <w:lvlText w:val="%2."/>
      <w:lvlJc w:val="left"/>
      <w:pPr>
        <w:ind w:left="1508" w:hanging="360"/>
      </w:pPr>
    </w:lvl>
    <w:lvl w:ilvl="2">
      <w:start w:val="1"/>
      <w:numFmt w:val="lowerRoman"/>
      <w:lvlText w:val="%3."/>
      <w:lvlJc w:val="right"/>
      <w:pPr>
        <w:ind w:left="2228" w:hanging="180"/>
      </w:pPr>
    </w:lvl>
    <w:lvl w:ilvl="3">
      <w:start w:val="1"/>
      <w:numFmt w:val="decimal"/>
      <w:lvlText w:val="%4."/>
      <w:lvlJc w:val="left"/>
      <w:pPr>
        <w:ind w:left="2948" w:hanging="360"/>
      </w:pPr>
    </w:lvl>
    <w:lvl w:ilvl="4">
      <w:start w:val="1"/>
      <w:numFmt w:val="lowerLetter"/>
      <w:lvlText w:val="%5."/>
      <w:lvlJc w:val="left"/>
      <w:pPr>
        <w:ind w:left="3668" w:hanging="360"/>
      </w:pPr>
    </w:lvl>
    <w:lvl w:ilvl="5">
      <w:start w:val="1"/>
      <w:numFmt w:val="lowerRoman"/>
      <w:lvlText w:val="%6."/>
      <w:lvlJc w:val="right"/>
      <w:pPr>
        <w:ind w:left="4388" w:hanging="180"/>
      </w:pPr>
    </w:lvl>
    <w:lvl w:ilvl="6">
      <w:start w:val="1"/>
      <w:numFmt w:val="decimal"/>
      <w:lvlText w:val="%7."/>
      <w:lvlJc w:val="left"/>
      <w:pPr>
        <w:ind w:left="5108" w:hanging="360"/>
      </w:pPr>
    </w:lvl>
    <w:lvl w:ilvl="7">
      <w:start w:val="1"/>
      <w:numFmt w:val="lowerLetter"/>
      <w:lvlText w:val="%8."/>
      <w:lvlJc w:val="left"/>
      <w:pPr>
        <w:ind w:left="5828" w:hanging="360"/>
      </w:pPr>
    </w:lvl>
    <w:lvl w:ilvl="8">
      <w:start w:val="1"/>
      <w:numFmt w:val="lowerRoman"/>
      <w:lvlText w:val="%9."/>
      <w:lvlJc w:val="right"/>
      <w:pPr>
        <w:ind w:left="6548" w:hanging="180"/>
      </w:pPr>
    </w:lvl>
  </w:abstractNum>
  <w:abstractNum w:abstractNumId="4" w15:restartNumberingAfterBreak="0">
    <w:nsid w:val="3D4367A1"/>
    <w:multiLevelType w:val="multilevel"/>
    <w:tmpl w:val="D3B8B728"/>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4121B3F"/>
    <w:multiLevelType w:val="multilevel"/>
    <w:tmpl w:val="F76217C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8331B57"/>
    <w:multiLevelType w:val="hybridMultilevel"/>
    <w:tmpl w:val="021096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612DBF"/>
    <w:multiLevelType w:val="multilevel"/>
    <w:tmpl w:val="4BDEFD06"/>
    <w:lvl w:ilvl="0">
      <w:start w:val="1"/>
      <w:numFmt w:val="bullet"/>
      <w:lvlText w:val=""/>
      <w:lvlJc w:val="left"/>
      <w:pPr>
        <w:ind w:left="1494" w:hanging="360"/>
      </w:pPr>
      <w:rPr>
        <w:rFonts w:ascii="Symbol" w:hAnsi="Symbol" w:cs="Symbol" w:hint="default"/>
        <w:sz w:val="28"/>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cs="Wingdings" w:hint="default"/>
      </w:rPr>
    </w:lvl>
    <w:lvl w:ilvl="3">
      <w:start w:val="1"/>
      <w:numFmt w:val="bullet"/>
      <w:lvlText w:val=""/>
      <w:lvlJc w:val="left"/>
      <w:pPr>
        <w:ind w:left="3654" w:hanging="360"/>
      </w:pPr>
      <w:rPr>
        <w:rFonts w:ascii="Symbol" w:hAnsi="Symbol" w:cs="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cs="Wingdings" w:hint="default"/>
      </w:rPr>
    </w:lvl>
    <w:lvl w:ilvl="6">
      <w:start w:val="1"/>
      <w:numFmt w:val="bullet"/>
      <w:lvlText w:val=""/>
      <w:lvlJc w:val="left"/>
      <w:pPr>
        <w:ind w:left="5814" w:hanging="360"/>
      </w:pPr>
      <w:rPr>
        <w:rFonts w:ascii="Symbol" w:hAnsi="Symbol" w:cs="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cs="Wingdings" w:hint="default"/>
      </w:rPr>
    </w:lvl>
  </w:abstractNum>
  <w:abstractNum w:abstractNumId="8" w15:restartNumberingAfterBreak="0">
    <w:nsid w:val="71F75AAF"/>
    <w:multiLevelType w:val="multilevel"/>
    <w:tmpl w:val="7EBA0E4C"/>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9" w15:restartNumberingAfterBreak="0">
    <w:nsid w:val="77C05485"/>
    <w:multiLevelType w:val="multilevel"/>
    <w:tmpl w:val="87FEADAE"/>
    <w:lvl w:ilvl="0">
      <w:start w:val="1"/>
      <w:numFmt w:val="bullet"/>
      <w:lvlText w:val=""/>
      <w:lvlJc w:val="left"/>
      <w:pPr>
        <w:ind w:left="1080" w:hanging="360"/>
      </w:pPr>
      <w:rPr>
        <w:rFonts w:ascii="Symbol" w:hAnsi="Symbol" w:cs="Symbol" w:hint="default"/>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15:restartNumberingAfterBreak="0">
    <w:nsid w:val="7A113C50"/>
    <w:multiLevelType w:val="multilevel"/>
    <w:tmpl w:val="F4889B3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4"/>
  </w:num>
  <w:num w:numId="2">
    <w:abstractNumId w:val="9"/>
  </w:num>
  <w:num w:numId="3">
    <w:abstractNumId w:val="7"/>
  </w:num>
  <w:num w:numId="4">
    <w:abstractNumId w:val="3"/>
  </w:num>
  <w:num w:numId="5">
    <w:abstractNumId w:val="1"/>
  </w:num>
  <w:num w:numId="6">
    <w:abstractNumId w:val="5"/>
  </w:num>
  <w:num w:numId="7">
    <w:abstractNumId w:val="8"/>
  </w:num>
  <w:num w:numId="8">
    <w:abstractNumId w:val="10"/>
  </w:num>
  <w:num w:numId="9">
    <w:abstractNumId w:val="0"/>
  </w:num>
  <w:num w:numId="10">
    <w:abstractNumId w:val="2"/>
  </w:num>
  <w:num w:numId="11">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к">
    <w15:presenceInfo w15:providerId="Windows Live" w15:userId="f3fd955147a052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CD9"/>
    <w:rsid w:val="00023D61"/>
    <w:rsid w:val="00051A6D"/>
    <w:rsid w:val="000E6531"/>
    <w:rsid w:val="00105C7C"/>
    <w:rsid w:val="001A25E0"/>
    <w:rsid w:val="00303FD8"/>
    <w:rsid w:val="00484FAE"/>
    <w:rsid w:val="00624FB2"/>
    <w:rsid w:val="00633E98"/>
    <w:rsid w:val="006D52FD"/>
    <w:rsid w:val="008212EB"/>
    <w:rsid w:val="008810F4"/>
    <w:rsid w:val="008F2401"/>
    <w:rsid w:val="00A05726"/>
    <w:rsid w:val="00A83E00"/>
    <w:rsid w:val="00A968AE"/>
    <w:rsid w:val="00AE65DE"/>
    <w:rsid w:val="00B2727F"/>
    <w:rsid w:val="00C4004F"/>
    <w:rsid w:val="00C75CD9"/>
    <w:rsid w:val="00CD181A"/>
    <w:rsid w:val="00DE45CF"/>
    <w:rsid w:val="00F7608B"/>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76A47"/>
  <w15:docId w15:val="{AEA5A3CA-F84B-46E3-8DC6-5C093AFC6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sz w:val="22"/>
    </w:rPr>
  </w:style>
  <w:style w:type="paragraph" w:styleId="1">
    <w:name w:val="heading 1"/>
    <w:basedOn w:val="a"/>
    <w:next w:val="a"/>
    <w:link w:val="10"/>
    <w:uiPriority w:val="9"/>
    <w:qFormat/>
    <w:rsid w:val="00CD18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unhideWhenUsed/>
    <w:qFormat/>
    <w:rsid w:val="003777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896F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qFormat/>
    <w:rsid w:val="003777BE"/>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qFormat/>
    <w:rsid w:val="00896FEF"/>
    <w:rPr>
      <w:rFonts w:asciiTheme="majorHAnsi" w:eastAsiaTheme="majorEastAsia" w:hAnsiTheme="majorHAnsi" w:cstheme="majorBidi"/>
      <w:color w:val="1F4D78" w:themeColor="accent1" w:themeShade="7F"/>
      <w:sz w:val="24"/>
      <w:szCs w:val="24"/>
    </w:rPr>
  </w:style>
  <w:style w:type="character" w:customStyle="1" w:styleId="a3">
    <w:name w:val="Верхний колонтитул Знак"/>
    <w:basedOn w:val="a0"/>
    <w:uiPriority w:val="99"/>
    <w:qFormat/>
    <w:rsid w:val="00F42BB2"/>
  </w:style>
  <w:style w:type="character" w:customStyle="1" w:styleId="a4">
    <w:name w:val="Нижний колонтитул Знак"/>
    <w:basedOn w:val="a0"/>
    <w:uiPriority w:val="99"/>
    <w:qFormat/>
    <w:rsid w:val="00F42BB2"/>
  </w:style>
  <w:style w:type="character" w:customStyle="1" w:styleId="-">
    <w:name w:val="Интернет-ссылка"/>
    <w:basedOn w:val="a0"/>
    <w:uiPriority w:val="99"/>
    <w:unhideWhenUsed/>
    <w:rsid w:val="00104A23"/>
    <w:rPr>
      <w:color w:val="0563C1"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Times New Roman" w:hAnsi="Times New Roman" w:cs="Times New Roman"/>
      <w:sz w:val="28"/>
      <w:szCs w:val="28"/>
      <w:lang w:val="en-US"/>
    </w:rPr>
  </w:style>
  <w:style w:type="character" w:customStyle="1" w:styleId="ListLabel11">
    <w:name w:val="ListLabel 11"/>
    <w:qFormat/>
    <w:rPr>
      <w:rFonts w:ascii="Times New Roman" w:hAnsi="Times New Roman" w:cs="Times New Roman"/>
      <w:sz w:val="28"/>
      <w:szCs w:val="28"/>
    </w:rPr>
  </w:style>
  <w:style w:type="character" w:customStyle="1" w:styleId="a5">
    <w:name w:val="Выделение жирным"/>
    <w:qFormat/>
    <w:rPr>
      <w:b/>
      <w:bCs/>
    </w:rPr>
  </w:style>
  <w:style w:type="character" w:customStyle="1" w:styleId="ListLabel12">
    <w:name w:val="ListLabel 12"/>
    <w:qFormat/>
    <w:rPr>
      <w:rFonts w:ascii="Times New Roman" w:hAnsi="Times New Roman" w:cs="Symbol"/>
      <w:sz w:val="28"/>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Times New Roman" w:hAnsi="Times New Roman" w:cs="Symbol"/>
      <w:sz w:val="28"/>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Symbol"/>
      <w:sz w:val="28"/>
    </w:rPr>
  </w:style>
  <w:style w:type="character" w:customStyle="1" w:styleId="ListLabel31">
    <w:name w:val="ListLabel 31"/>
    <w:qFormat/>
    <w:rPr>
      <w:rFonts w:cs="Courier New"/>
    </w:rPr>
  </w:style>
  <w:style w:type="character" w:customStyle="1" w:styleId="ListLabel32">
    <w:name w:val="ListLabel 32"/>
    <w:qFormat/>
    <w:rPr>
      <w:rFonts w:cs="Wingdings"/>
    </w:rPr>
  </w:style>
  <w:style w:type="character" w:customStyle="1" w:styleId="ListLabel33">
    <w:name w:val="ListLabel 33"/>
    <w:qFormat/>
    <w:rPr>
      <w:rFonts w:cs="Symbol"/>
    </w:rPr>
  </w:style>
  <w:style w:type="character" w:customStyle="1" w:styleId="ListLabel34">
    <w:name w:val="ListLabel 34"/>
    <w:qFormat/>
    <w:rPr>
      <w:rFonts w:cs="Courier New"/>
    </w:rPr>
  </w:style>
  <w:style w:type="character" w:customStyle="1" w:styleId="ListLabel35">
    <w:name w:val="ListLabel 35"/>
    <w:qFormat/>
    <w:rPr>
      <w:rFonts w:cs="Wingdings"/>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ascii="Times New Roman" w:hAnsi="Times New Roman" w:cs="Times New Roman"/>
      <w:sz w:val="28"/>
      <w:szCs w:val="28"/>
      <w:lang w:val="en-US"/>
    </w:rPr>
  </w:style>
  <w:style w:type="character" w:customStyle="1" w:styleId="ListLabel40">
    <w:name w:val="ListLabel 40"/>
    <w:qFormat/>
    <w:rPr>
      <w:rFonts w:ascii="Times New Roman" w:hAnsi="Times New Roman" w:cs="Times New Roman"/>
      <w:sz w:val="28"/>
      <w:szCs w:val="28"/>
    </w:rPr>
  </w:style>
  <w:style w:type="character" w:customStyle="1" w:styleId="ListLabel41">
    <w:name w:val="ListLabel 41"/>
    <w:qFormat/>
    <w:rPr>
      <w:rFonts w:ascii="Times New Roman" w:hAnsi="Times New Roman" w:cs="Times New Roman"/>
      <w:sz w:val="28"/>
      <w:szCs w:val="28"/>
    </w:rPr>
  </w:style>
  <w:style w:type="character" w:customStyle="1" w:styleId="ListLabel42">
    <w:name w:val="ListLabel 42"/>
    <w:qFormat/>
    <w:rPr>
      <w:rFonts w:ascii="sans-serif" w:hAnsi="sans-serif" w:cs="Times New Roman"/>
      <w:b w:val="0"/>
      <w:bCs w:val="0"/>
      <w:i w:val="0"/>
      <w:caps w:val="0"/>
      <w:smallCaps w:val="0"/>
      <w:strike w:val="0"/>
      <w:dstrike w:val="0"/>
      <w:color w:val="A55858"/>
      <w:spacing w:val="0"/>
      <w:sz w:val="21"/>
      <w:szCs w:val="28"/>
      <w:highlight w:val="white"/>
      <w:u w:val="none"/>
      <w:effect w:val="none"/>
    </w:rPr>
  </w:style>
  <w:style w:type="character" w:customStyle="1" w:styleId="ListLabel43">
    <w:name w:val="ListLabel 43"/>
    <w:qFormat/>
    <w:rPr>
      <w:rFonts w:ascii="sans-serif" w:hAnsi="sans-serif" w:cs="Times New Roman"/>
      <w:b w:val="0"/>
      <w:bCs w:val="0"/>
      <w:i w:val="0"/>
      <w:caps w:val="0"/>
      <w:smallCaps w:val="0"/>
      <w:strike w:val="0"/>
      <w:dstrike w:val="0"/>
      <w:color w:val="0B0080"/>
      <w:spacing w:val="0"/>
      <w:sz w:val="21"/>
      <w:szCs w:val="28"/>
      <w:highlight w:val="white"/>
      <w:u w:val="none"/>
      <w:effect w:val="none"/>
    </w:rPr>
  </w:style>
  <w:style w:type="character" w:customStyle="1" w:styleId="ListLabel44">
    <w:name w:val="ListLabel 44"/>
    <w:qFormat/>
    <w:rPr>
      <w:rFonts w:ascii="sans-serif" w:hAnsi="sans-serif" w:cs="Times New Roman"/>
      <w:b w:val="0"/>
      <w:bCs w:val="0"/>
      <w:i w:val="0"/>
      <w:caps w:val="0"/>
      <w:smallCaps w:val="0"/>
      <w:color w:val="222222"/>
      <w:spacing w:val="0"/>
      <w:sz w:val="21"/>
      <w:szCs w:val="28"/>
    </w:rPr>
  </w:style>
  <w:style w:type="character" w:customStyle="1" w:styleId="ListLabel45">
    <w:name w:val="ListLabel 45"/>
    <w:qFormat/>
    <w:rPr>
      <w:rFonts w:ascii="sans-serif" w:hAnsi="sans-serif" w:cs="Times New Roman"/>
      <w:b w:val="0"/>
      <w:bCs w:val="0"/>
      <w:i w:val="0"/>
      <w:caps w:val="0"/>
      <w:smallCaps w:val="0"/>
      <w:color w:val="222222"/>
      <w:spacing w:val="0"/>
      <w:sz w:val="21"/>
      <w:szCs w:val="28"/>
    </w:rPr>
  </w:style>
  <w:style w:type="character" w:customStyle="1" w:styleId="a6">
    <w:name w:val="Маркеры списка"/>
    <w:qFormat/>
    <w:rPr>
      <w:rFonts w:ascii="OpenSymbol" w:eastAsia="OpenSymbol" w:hAnsi="OpenSymbol" w:cs="OpenSymbol"/>
    </w:rPr>
  </w:style>
  <w:style w:type="character" w:customStyle="1" w:styleId="ListLabel46">
    <w:name w:val="ListLabel 46"/>
    <w:qFormat/>
    <w:rPr>
      <w:rFonts w:ascii="Times New Roman" w:hAnsi="Times New Roman" w:cs="Symbol"/>
      <w:sz w:val="28"/>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ascii="Times New Roman" w:hAnsi="Times New Roman" w:cs="Symbol"/>
      <w:sz w:val="28"/>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ascii="Times New Roman" w:hAnsi="Times New Roman" w:cs="Symbol"/>
      <w:sz w:val="28"/>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ascii="Times New Roman" w:hAnsi="Times New Roman" w:cs="Times New Roman"/>
      <w:sz w:val="28"/>
      <w:szCs w:val="28"/>
      <w:lang w:val="en-US"/>
    </w:rPr>
  </w:style>
  <w:style w:type="character" w:customStyle="1" w:styleId="ListLabel83">
    <w:name w:val="ListLabel 83"/>
    <w:qFormat/>
    <w:rPr>
      <w:rFonts w:ascii="Times New Roman" w:hAnsi="Times New Roman" w:cs="Times New Roman"/>
      <w:sz w:val="28"/>
      <w:szCs w:val="28"/>
    </w:rPr>
  </w:style>
  <w:style w:type="character" w:customStyle="1" w:styleId="ListLabel84">
    <w:name w:val="ListLabel 84"/>
    <w:qFormat/>
    <w:rPr>
      <w:rFonts w:ascii="sans-serif" w:hAnsi="sans-serif" w:cs="Times New Roman"/>
      <w:b w:val="0"/>
      <w:bCs w:val="0"/>
      <w:i w:val="0"/>
      <w:caps w:val="0"/>
      <w:smallCaps w:val="0"/>
      <w:strike w:val="0"/>
      <w:dstrike w:val="0"/>
      <w:color w:val="A55858"/>
      <w:spacing w:val="0"/>
      <w:sz w:val="21"/>
      <w:szCs w:val="28"/>
      <w:highlight w:val="white"/>
      <w:u w:val="none"/>
      <w:effect w:val="none"/>
    </w:rPr>
  </w:style>
  <w:style w:type="character" w:customStyle="1" w:styleId="ListLabel85">
    <w:name w:val="ListLabel 85"/>
    <w:qFormat/>
    <w:rPr>
      <w:rFonts w:ascii="sans-serif" w:hAnsi="sans-serif" w:cs="Times New Roman"/>
      <w:b w:val="0"/>
      <w:bCs w:val="0"/>
      <w:i w:val="0"/>
      <w:caps w:val="0"/>
      <w:smallCaps w:val="0"/>
      <w:strike w:val="0"/>
      <w:dstrike w:val="0"/>
      <w:color w:val="0B0080"/>
      <w:spacing w:val="0"/>
      <w:sz w:val="21"/>
      <w:szCs w:val="28"/>
      <w:highlight w:val="white"/>
      <w:u w:val="none"/>
      <w:effect w:val="none"/>
    </w:rPr>
  </w:style>
  <w:style w:type="character" w:customStyle="1" w:styleId="ListLabel86">
    <w:name w:val="ListLabel 86"/>
    <w:qFormat/>
    <w:rPr>
      <w:rFonts w:ascii="sans-serif" w:hAnsi="sans-serif" w:cs="Times New Roman"/>
      <w:b w:val="0"/>
      <w:bCs w:val="0"/>
      <w:i w:val="0"/>
      <w:caps w:val="0"/>
      <w:smallCaps w:val="0"/>
      <w:color w:val="222222"/>
      <w:spacing w:val="0"/>
      <w:sz w:val="21"/>
      <w:szCs w:val="28"/>
    </w:rPr>
  </w:style>
  <w:style w:type="paragraph" w:customStyle="1" w:styleId="a7">
    <w:name w:val="Заголовок"/>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pPr>
      <w:spacing w:after="140" w:line="276" w:lineRule="auto"/>
    </w:p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styleId="ab">
    <w:name w:val="index heading"/>
    <w:basedOn w:val="a"/>
    <w:qFormat/>
    <w:pPr>
      <w:suppressLineNumbers/>
    </w:pPr>
    <w:rPr>
      <w:rFonts w:cs="Lohit Devanagari"/>
    </w:rPr>
  </w:style>
  <w:style w:type="paragraph" w:styleId="ac">
    <w:name w:val="List Paragraph"/>
    <w:basedOn w:val="a"/>
    <w:uiPriority w:val="34"/>
    <w:qFormat/>
    <w:rsid w:val="00F84B2B"/>
    <w:pPr>
      <w:ind w:left="720"/>
      <w:contextualSpacing/>
    </w:pPr>
  </w:style>
  <w:style w:type="paragraph" w:styleId="ad">
    <w:name w:val="header"/>
    <w:basedOn w:val="a"/>
    <w:uiPriority w:val="99"/>
    <w:unhideWhenUsed/>
    <w:rsid w:val="00F42BB2"/>
    <w:pPr>
      <w:tabs>
        <w:tab w:val="center" w:pos="4677"/>
        <w:tab w:val="right" w:pos="9355"/>
      </w:tabs>
      <w:spacing w:after="0" w:line="240" w:lineRule="auto"/>
    </w:pPr>
  </w:style>
  <w:style w:type="paragraph" w:styleId="ae">
    <w:name w:val="footer"/>
    <w:basedOn w:val="a"/>
    <w:uiPriority w:val="99"/>
    <w:unhideWhenUsed/>
    <w:rsid w:val="00F42BB2"/>
    <w:pPr>
      <w:tabs>
        <w:tab w:val="center" w:pos="4677"/>
        <w:tab w:val="right" w:pos="9355"/>
      </w:tabs>
      <w:spacing w:after="0" w:line="240" w:lineRule="auto"/>
    </w:pPr>
  </w:style>
  <w:style w:type="character" w:styleId="af">
    <w:name w:val="annotation reference"/>
    <w:basedOn w:val="a0"/>
    <w:uiPriority w:val="99"/>
    <w:semiHidden/>
    <w:unhideWhenUsed/>
    <w:rsid w:val="00A05726"/>
    <w:rPr>
      <w:sz w:val="16"/>
      <w:szCs w:val="16"/>
    </w:rPr>
  </w:style>
  <w:style w:type="paragraph" w:styleId="af0">
    <w:name w:val="annotation text"/>
    <w:basedOn w:val="a"/>
    <w:link w:val="af1"/>
    <w:uiPriority w:val="99"/>
    <w:semiHidden/>
    <w:unhideWhenUsed/>
    <w:rsid w:val="00A05726"/>
    <w:pPr>
      <w:spacing w:line="240" w:lineRule="auto"/>
    </w:pPr>
    <w:rPr>
      <w:sz w:val="20"/>
      <w:szCs w:val="20"/>
    </w:rPr>
  </w:style>
  <w:style w:type="character" w:customStyle="1" w:styleId="af1">
    <w:name w:val="Текст примечания Знак"/>
    <w:basedOn w:val="a0"/>
    <w:link w:val="af0"/>
    <w:uiPriority w:val="99"/>
    <w:semiHidden/>
    <w:rsid w:val="00A05726"/>
    <w:rPr>
      <w:szCs w:val="20"/>
    </w:rPr>
  </w:style>
  <w:style w:type="paragraph" w:styleId="af2">
    <w:name w:val="annotation subject"/>
    <w:basedOn w:val="af0"/>
    <w:next w:val="af0"/>
    <w:link w:val="af3"/>
    <w:uiPriority w:val="99"/>
    <w:semiHidden/>
    <w:unhideWhenUsed/>
    <w:rsid w:val="00A05726"/>
    <w:rPr>
      <w:b/>
      <w:bCs/>
    </w:rPr>
  </w:style>
  <w:style w:type="character" w:customStyle="1" w:styleId="af3">
    <w:name w:val="Тема примечания Знак"/>
    <w:basedOn w:val="af1"/>
    <w:link w:val="af2"/>
    <w:uiPriority w:val="99"/>
    <w:semiHidden/>
    <w:rsid w:val="00A05726"/>
    <w:rPr>
      <w:b/>
      <w:bCs/>
      <w:szCs w:val="20"/>
    </w:rPr>
  </w:style>
  <w:style w:type="paragraph" w:styleId="af4">
    <w:name w:val="Balloon Text"/>
    <w:basedOn w:val="a"/>
    <w:link w:val="af5"/>
    <w:uiPriority w:val="99"/>
    <w:semiHidden/>
    <w:unhideWhenUsed/>
    <w:rsid w:val="00A05726"/>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A05726"/>
    <w:rPr>
      <w:rFonts w:ascii="Segoe UI" w:hAnsi="Segoe UI" w:cs="Segoe UI"/>
      <w:sz w:val="18"/>
      <w:szCs w:val="18"/>
    </w:rPr>
  </w:style>
  <w:style w:type="character" w:customStyle="1" w:styleId="10">
    <w:name w:val="Заголовок 1 Знак"/>
    <w:basedOn w:val="a0"/>
    <w:link w:val="1"/>
    <w:uiPriority w:val="9"/>
    <w:rsid w:val="00CD181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706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20.png"/><Relationship Id="rId18" Type="http://schemas.openxmlformats.org/officeDocument/2006/relationships/hyperlink" Target="http://po-teme.com.ua/ekonomicheskie-temy/stati-po-ekonomicheskim-temam/2490-tipichnye-riski-proekta.html" TargetMode="External"/><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ru.wikipedia.org/w/index.php?title=ISO/IEC_15504&amp;action=edit&amp;redlink=1" TargetMode="External"/><Relationship Id="rId7" Type="http://schemas.openxmlformats.org/officeDocument/2006/relationships/image" Target="media/image1.png"/><Relationship Id="rId12" Type="http://schemas.microsoft.com/office/2007/relationships/hdphoto" Target="media/hdphoto2.wdp"/><Relationship Id="rId17" Type="http://schemas.microsoft.com/office/2011/relationships/commentsExtended" Target="commentsExtended.xml"/><Relationship Id="rId25" Type="http://schemas.openxmlformats.org/officeDocument/2006/relationships/hyperlink" Target="https://www.intuit.ru/studies/courses/2190/237/lecture/6136?page=3" TargetMode="Externa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blog.ithillel.ua/articles/chto-takoe-qa-i-kak-poluchit-professiyu-testirovshchik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it-tuning.com/2011/08/22/qa-&#1080;-&#1090;&#1077;&#1089;&#1090;&#1080;&#1088;&#1086;&#1074;&#1072;&#1085;&#1080;&#1077;-&#1074;-&#1095;&#1077;&#1084;-&#1088;&#1072;&#1079;&#1085;&#1080;&#1094;&#1072;/" TargetMode="External"/><Relationship Id="rId28" Type="http://schemas.openxmlformats.org/officeDocument/2006/relationships/footer" Target="footer1.xml"/><Relationship Id="rId10" Type="http://schemas.openxmlformats.org/officeDocument/2006/relationships/hyperlink" Target="https://habrahabr.ru/company/intel/blog/106082" TargetMode="External"/><Relationship Id="rId19" Type="http://schemas.openxmlformats.org/officeDocument/2006/relationships/hyperlink" Target="https://habr.com/ru/post/423673/"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3.png"/><Relationship Id="rId22" Type="http://schemas.openxmlformats.org/officeDocument/2006/relationships/hyperlink" Target="https://ru.wikipedia.org/wiki/IEEE" TargetMode="External"/><Relationship Id="rId27" Type="http://schemas.openxmlformats.org/officeDocument/2006/relationships/hyperlink" Target="https://megaobuchalka.ru/3/11675.html" TargetMode="External"/><Relationship Id="rId30"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1</Pages>
  <Words>3256</Words>
  <Characters>18563</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Okulich</dc:creator>
  <dc:description/>
  <cp:lastModifiedBy>пк</cp:lastModifiedBy>
  <cp:revision>4</cp:revision>
  <dcterms:created xsi:type="dcterms:W3CDTF">2020-11-10T13:22:00Z</dcterms:created>
  <dcterms:modified xsi:type="dcterms:W3CDTF">2020-11-12T11:46:00Z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